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C5" w:rsidRDefault="005267C5" w:rsidP="00160651">
      <w:pPr>
        <w:pStyle w:val="ConsPlusNormal"/>
        <w:jc w:val="right"/>
        <w:rPr>
          <w:rFonts w:ascii="Times New Roman" w:hAnsi="Times New Roman" w:cs="Times New Roman"/>
          <w:sz w:val="28"/>
          <w:szCs w:val="28"/>
        </w:rPr>
      </w:pPr>
    </w:p>
    <w:p w:rsidR="005267C5" w:rsidRPr="005267C5" w:rsidRDefault="005267C5" w:rsidP="005267C5">
      <w:pPr>
        <w:pStyle w:val="ConsPlusNormal"/>
        <w:jc w:val="right"/>
        <w:rPr>
          <w:rFonts w:ascii="Times New Roman" w:hAnsi="Times New Roman" w:cs="Times New Roman"/>
          <w:sz w:val="24"/>
          <w:szCs w:val="24"/>
        </w:rPr>
      </w:pPr>
      <w:r w:rsidRPr="005267C5">
        <w:rPr>
          <w:rFonts w:ascii="Times New Roman" w:hAnsi="Times New Roman" w:cs="Times New Roman"/>
          <w:sz w:val="24"/>
          <w:szCs w:val="24"/>
        </w:rPr>
        <w:t>Утверждена</w:t>
      </w:r>
    </w:p>
    <w:p w:rsidR="005267C5" w:rsidRPr="005267C5" w:rsidRDefault="005267C5" w:rsidP="005267C5">
      <w:pPr>
        <w:pStyle w:val="ConsPlusNormal"/>
        <w:jc w:val="right"/>
        <w:rPr>
          <w:rFonts w:ascii="Times New Roman" w:hAnsi="Times New Roman" w:cs="Times New Roman"/>
          <w:sz w:val="24"/>
          <w:szCs w:val="24"/>
        </w:rPr>
      </w:pPr>
      <w:r w:rsidRPr="005267C5">
        <w:rPr>
          <w:rFonts w:ascii="Times New Roman" w:hAnsi="Times New Roman" w:cs="Times New Roman"/>
          <w:sz w:val="24"/>
          <w:szCs w:val="24"/>
        </w:rPr>
        <w:t>приказом Министерства образования</w:t>
      </w:r>
    </w:p>
    <w:p w:rsidR="005267C5" w:rsidRPr="005267C5" w:rsidRDefault="005267C5" w:rsidP="005267C5">
      <w:pPr>
        <w:pStyle w:val="ConsPlusNormal"/>
        <w:jc w:val="right"/>
        <w:rPr>
          <w:rFonts w:ascii="Times New Roman" w:hAnsi="Times New Roman" w:cs="Times New Roman"/>
          <w:sz w:val="24"/>
          <w:szCs w:val="24"/>
        </w:rPr>
      </w:pPr>
      <w:r w:rsidRPr="005267C5">
        <w:rPr>
          <w:rFonts w:ascii="Times New Roman" w:hAnsi="Times New Roman" w:cs="Times New Roman"/>
          <w:sz w:val="24"/>
          <w:szCs w:val="24"/>
        </w:rPr>
        <w:t>и науки Российской Федерации</w:t>
      </w:r>
    </w:p>
    <w:p w:rsidR="005267C5" w:rsidRPr="005267C5" w:rsidRDefault="005267C5" w:rsidP="005267C5">
      <w:pPr>
        <w:pStyle w:val="ConsPlusNormal"/>
        <w:jc w:val="right"/>
        <w:rPr>
          <w:rFonts w:ascii="Times New Roman" w:hAnsi="Times New Roman" w:cs="Times New Roman"/>
          <w:sz w:val="24"/>
          <w:szCs w:val="24"/>
        </w:rPr>
      </w:pPr>
      <w:r w:rsidRPr="005267C5">
        <w:rPr>
          <w:rFonts w:ascii="Times New Roman" w:hAnsi="Times New Roman" w:cs="Times New Roman"/>
          <w:sz w:val="24"/>
          <w:szCs w:val="24"/>
        </w:rPr>
        <w:t>от 26 декабря 2013 г. N 1408</w:t>
      </w:r>
    </w:p>
    <w:p w:rsidR="005267C5" w:rsidRPr="005267C5" w:rsidRDefault="005267C5" w:rsidP="005267C5">
      <w:pPr>
        <w:pStyle w:val="ConsPlusNormal"/>
        <w:jc w:val="center"/>
        <w:rPr>
          <w:rFonts w:ascii="Times New Roman" w:hAnsi="Times New Roman" w:cs="Times New Roman"/>
          <w:sz w:val="24"/>
          <w:szCs w:val="24"/>
        </w:rPr>
      </w:pPr>
    </w:p>
    <w:p w:rsidR="005267C5" w:rsidRPr="00D45AAF" w:rsidRDefault="005267C5" w:rsidP="005267C5">
      <w:pPr>
        <w:pStyle w:val="ConsPlusNormal"/>
        <w:jc w:val="center"/>
        <w:rPr>
          <w:rFonts w:ascii="Times New Roman" w:hAnsi="Times New Roman" w:cs="Times New Roman"/>
          <w:b/>
          <w:bCs/>
          <w:sz w:val="22"/>
          <w:szCs w:val="22"/>
        </w:rPr>
      </w:pPr>
      <w:bookmarkStart w:id="0" w:name="Par5301"/>
      <w:bookmarkEnd w:id="0"/>
      <w:r w:rsidRPr="00D45AAF">
        <w:rPr>
          <w:rFonts w:ascii="Times New Roman" w:hAnsi="Times New Roman" w:cs="Times New Roman"/>
          <w:b/>
          <w:bCs/>
          <w:sz w:val="22"/>
          <w:szCs w:val="22"/>
        </w:rPr>
        <w:t>ПРИМЕРНАЯ ПРОГРАММА</w:t>
      </w:r>
    </w:p>
    <w:p w:rsidR="005267C5" w:rsidRPr="00D45AAF" w:rsidRDefault="005267C5" w:rsidP="005267C5">
      <w:pPr>
        <w:pStyle w:val="ConsPlusNormal"/>
        <w:jc w:val="center"/>
        <w:rPr>
          <w:rFonts w:ascii="Times New Roman" w:hAnsi="Times New Roman" w:cs="Times New Roman"/>
          <w:b/>
          <w:bCs/>
          <w:sz w:val="22"/>
          <w:szCs w:val="22"/>
        </w:rPr>
      </w:pPr>
      <w:r w:rsidRPr="00D45AAF">
        <w:rPr>
          <w:rFonts w:ascii="Times New Roman" w:hAnsi="Times New Roman" w:cs="Times New Roman"/>
          <w:b/>
          <w:bCs/>
          <w:sz w:val="22"/>
          <w:szCs w:val="22"/>
        </w:rPr>
        <w:t>ПРОФЕССИОНАЛЬНОЙ ПОДГОТОВКИ ВОДИТЕЛЕЙ ТРАНСПОРТНЫХ СРЕДСТВ</w:t>
      </w:r>
    </w:p>
    <w:p w:rsidR="005267C5" w:rsidRPr="00D45AAF" w:rsidRDefault="005267C5" w:rsidP="005267C5">
      <w:pPr>
        <w:pStyle w:val="ConsPlusNormal"/>
        <w:jc w:val="center"/>
        <w:rPr>
          <w:rFonts w:ascii="Times New Roman" w:hAnsi="Times New Roman" w:cs="Times New Roman"/>
          <w:b/>
          <w:bCs/>
          <w:sz w:val="22"/>
          <w:szCs w:val="22"/>
        </w:rPr>
      </w:pPr>
      <w:r w:rsidRPr="00D45AAF">
        <w:rPr>
          <w:rFonts w:ascii="Times New Roman" w:hAnsi="Times New Roman" w:cs="Times New Roman"/>
          <w:b/>
          <w:bCs/>
          <w:sz w:val="22"/>
          <w:szCs w:val="22"/>
        </w:rPr>
        <w:t>КАТЕГОРИИ "CE"</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1"/>
        <w:rPr>
          <w:rFonts w:ascii="Times New Roman" w:hAnsi="Times New Roman" w:cs="Times New Roman"/>
          <w:sz w:val="18"/>
          <w:szCs w:val="18"/>
        </w:rPr>
      </w:pPr>
      <w:bookmarkStart w:id="1" w:name="Par5305"/>
      <w:bookmarkEnd w:id="1"/>
      <w:r w:rsidRPr="00B37B04">
        <w:rPr>
          <w:rFonts w:ascii="Times New Roman" w:hAnsi="Times New Roman" w:cs="Times New Roman"/>
          <w:sz w:val="18"/>
          <w:szCs w:val="18"/>
        </w:rPr>
        <w:t>I. ПОЯСНИТЕЛЬНАЯ ЗАПИСКА</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Примерная программа профессиональной подготовки водителей транспортных средств категории "CE"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Примерный 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Специальный цикл включает учебные предметы:</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"Устройство и техническое обслуживание транспортных средств категории "CE" как объектов управления";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"Основы управления транспортными средствами категории "CE";</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"Вождение транспортных средств категории "CE" (с механической трансмиссией/с автоматической трансмиссией)".</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1"/>
        <w:rPr>
          <w:rFonts w:ascii="Times New Roman" w:hAnsi="Times New Roman" w:cs="Times New Roman"/>
          <w:sz w:val="18"/>
          <w:szCs w:val="18"/>
        </w:rPr>
      </w:pPr>
      <w:bookmarkStart w:id="2" w:name="Par5319"/>
      <w:bookmarkEnd w:id="2"/>
      <w:r w:rsidRPr="00B37B04">
        <w:rPr>
          <w:rFonts w:ascii="Times New Roman" w:hAnsi="Times New Roman" w:cs="Times New Roman"/>
          <w:sz w:val="18"/>
          <w:szCs w:val="18"/>
        </w:rPr>
        <w:t>II. ПРИМЕРНЫЙ УЧЕБНЫЙ ПЛАН</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right"/>
        <w:outlineLvl w:val="2"/>
        <w:rPr>
          <w:rFonts w:ascii="Times New Roman" w:hAnsi="Times New Roman" w:cs="Times New Roman"/>
          <w:sz w:val="18"/>
          <w:szCs w:val="18"/>
        </w:rPr>
      </w:pPr>
      <w:bookmarkStart w:id="3" w:name="Par5321"/>
      <w:bookmarkEnd w:id="3"/>
      <w:r w:rsidRPr="00B37B04">
        <w:rPr>
          <w:rFonts w:ascii="Times New Roman" w:hAnsi="Times New Roman" w:cs="Times New Roman"/>
          <w:sz w:val="18"/>
          <w:szCs w:val="18"/>
        </w:rPr>
        <w:t>Таблица 1</w:t>
      </w:r>
    </w:p>
    <w:p w:rsidR="005267C5" w:rsidRPr="00B37B04" w:rsidRDefault="005267C5" w:rsidP="005267C5">
      <w:pPr>
        <w:pStyle w:val="ConsPlusNormal"/>
        <w:jc w:val="center"/>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4958"/>
        <w:gridCol w:w="1334"/>
        <w:gridCol w:w="1848"/>
        <w:gridCol w:w="1559"/>
      </w:tblGrid>
      <w:tr w:rsidR="005267C5" w:rsidRPr="00B37B04" w:rsidTr="00727B65">
        <w:tc>
          <w:tcPr>
            <w:tcW w:w="4958" w:type="dxa"/>
            <w:vMerge w:val="restart"/>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Количество часов</w:t>
            </w:r>
          </w:p>
        </w:tc>
      </w:tr>
      <w:tr w:rsidR="005267C5" w:rsidRPr="00B37B04" w:rsidTr="00727B65">
        <w:tc>
          <w:tcPr>
            <w:tcW w:w="4958"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334" w:type="dxa"/>
            <w:vMerge w:val="restart"/>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Всего</w:t>
            </w:r>
          </w:p>
        </w:tc>
        <w:tc>
          <w:tcPr>
            <w:tcW w:w="3407" w:type="dxa"/>
            <w:gridSpan w:val="2"/>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В том числе</w:t>
            </w:r>
          </w:p>
        </w:tc>
      </w:tr>
      <w:tr w:rsidR="005267C5" w:rsidRPr="00B37B04" w:rsidTr="00727B65">
        <w:tc>
          <w:tcPr>
            <w:tcW w:w="4958"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334"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84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Практические занятия</w:t>
            </w:r>
          </w:p>
        </w:tc>
      </w:tr>
      <w:tr w:rsidR="005267C5" w:rsidRPr="00B37B04" w:rsidTr="00727B65">
        <w:tc>
          <w:tcPr>
            <w:tcW w:w="9699" w:type="dxa"/>
            <w:gridSpan w:val="4"/>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outlineLvl w:val="3"/>
              <w:rPr>
                <w:rFonts w:ascii="Times New Roman" w:hAnsi="Times New Roman" w:cs="Times New Roman"/>
                <w:sz w:val="18"/>
                <w:szCs w:val="18"/>
              </w:rPr>
            </w:pPr>
            <w:bookmarkStart w:id="4" w:name="Par5329"/>
            <w:bookmarkEnd w:id="4"/>
            <w:r w:rsidRPr="00B37B04">
              <w:rPr>
                <w:rFonts w:ascii="Times New Roman" w:hAnsi="Times New Roman" w:cs="Times New Roman"/>
                <w:sz w:val="18"/>
                <w:szCs w:val="18"/>
              </w:rPr>
              <w:t>Учебные предметы специального цикла</w:t>
            </w:r>
          </w:p>
        </w:tc>
      </w:tr>
      <w:tr w:rsidR="005267C5" w:rsidRPr="00B37B04" w:rsidTr="00727B65">
        <w:tc>
          <w:tcPr>
            <w:tcW w:w="495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6</w:t>
            </w:r>
          </w:p>
        </w:tc>
        <w:tc>
          <w:tcPr>
            <w:tcW w:w="184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r>
      <w:tr w:rsidR="005267C5" w:rsidRPr="00B37B04" w:rsidTr="00727B65">
        <w:tc>
          <w:tcPr>
            <w:tcW w:w="495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6</w:t>
            </w:r>
          </w:p>
        </w:tc>
        <w:tc>
          <w:tcPr>
            <w:tcW w:w="184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r>
      <w:tr w:rsidR="005267C5" w:rsidRPr="00B37B04" w:rsidTr="00727B65">
        <w:tc>
          <w:tcPr>
            <w:tcW w:w="495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 xml:space="preserve">Вождение транспортных средств категории "CE" </w:t>
            </w:r>
            <w:r w:rsidRPr="00B37B04">
              <w:rPr>
                <w:rFonts w:ascii="Times New Roman" w:hAnsi="Times New Roman" w:cs="Times New Roman"/>
                <w:sz w:val="18"/>
                <w:szCs w:val="18"/>
              </w:rPr>
              <w:lastRenderedPageBreak/>
              <w:t>(для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lastRenderedPageBreak/>
              <w:t>24</w:t>
            </w:r>
          </w:p>
        </w:tc>
        <w:tc>
          <w:tcPr>
            <w:tcW w:w="184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24</w:t>
            </w:r>
          </w:p>
        </w:tc>
      </w:tr>
      <w:tr w:rsidR="005267C5" w:rsidRPr="00B37B04" w:rsidTr="00727B65">
        <w:tc>
          <w:tcPr>
            <w:tcW w:w="9699" w:type="dxa"/>
            <w:gridSpan w:val="4"/>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outlineLvl w:val="3"/>
              <w:rPr>
                <w:rFonts w:ascii="Times New Roman" w:hAnsi="Times New Roman" w:cs="Times New Roman"/>
                <w:sz w:val="18"/>
                <w:szCs w:val="18"/>
              </w:rPr>
            </w:pPr>
            <w:bookmarkStart w:id="5" w:name="Par5342"/>
            <w:bookmarkEnd w:id="5"/>
            <w:r w:rsidRPr="00B37B04">
              <w:rPr>
                <w:rFonts w:ascii="Times New Roman" w:hAnsi="Times New Roman" w:cs="Times New Roman"/>
                <w:sz w:val="18"/>
                <w:szCs w:val="18"/>
              </w:rPr>
              <w:lastRenderedPageBreak/>
              <w:t>Квалификационный экзамен</w:t>
            </w:r>
          </w:p>
        </w:tc>
      </w:tr>
      <w:tr w:rsidR="005267C5" w:rsidRPr="00B37B04" w:rsidTr="00727B65">
        <w:tc>
          <w:tcPr>
            <w:tcW w:w="495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4</w:t>
            </w:r>
          </w:p>
        </w:tc>
        <w:tc>
          <w:tcPr>
            <w:tcW w:w="184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w:t>
            </w:r>
          </w:p>
        </w:tc>
      </w:tr>
      <w:tr w:rsidR="005267C5" w:rsidRPr="00B37B04" w:rsidTr="00727B65">
        <w:tc>
          <w:tcPr>
            <w:tcW w:w="495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Итого</w:t>
            </w:r>
          </w:p>
        </w:tc>
        <w:tc>
          <w:tcPr>
            <w:tcW w:w="1334"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40</w:t>
            </w:r>
          </w:p>
        </w:tc>
        <w:tc>
          <w:tcPr>
            <w:tcW w:w="184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32</w:t>
            </w:r>
          </w:p>
        </w:tc>
      </w:tr>
    </w:tbl>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267C5" w:rsidRPr="00B37B04" w:rsidRDefault="005267C5" w:rsidP="005267C5">
      <w:pPr>
        <w:pStyle w:val="ConsPlusNormal"/>
        <w:jc w:val="center"/>
        <w:rPr>
          <w:rFonts w:ascii="Times New Roman" w:hAnsi="Times New Roman" w:cs="Times New Roman"/>
          <w:sz w:val="18"/>
          <w:szCs w:val="18"/>
        </w:rPr>
      </w:pPr>
    </w:p>
    <w:p w:rsidR="005267C5" w:rsidRPr="00B37B04" w:rsidRDefault="005267C5" w:rsidP="005267C5">
      <w:pPr>
        <w:pStyle w:val="ConsPlusNormal"/>
        <w:jc w:val="center"/>
        <w:outlineLvl w:val="1"/>
        <w:rPr>
          <w:rFonts w:ascii="Times New Roman" w:hAnsi="Times New Roman" w:cs="Times New Roman"/>
          <w:sz w:val="18"/>
          <w:szCs w:val="18"/>
        </w:rPr>
      </w:pPr>
      <w:bookmarkStart w:id="6" w:name="Par5355"/>
      <w:bookmarkEnd w:id="6"/>
      <w:r w:rsidRPr="00B37B04">
        <w:rPr>
          <w:rFonts w:ascii="Times New Roman" w:hAnsi="Times New Roman" w:cs="Times New Roman"/>
          <w:sz w:val="18"/>
          <w:szCs w:val="18"/>
        </w:rPr>
        <w:t>III. ПРИМЕРНАЯ РАБОЧАЯ ПРОГРАММА УЧЕБНЫХ ПРЕДМЕТОВ</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outlineLvl w:val="2"/>
        <w:rPr>
          <w:rFonts w:ascii="Times New Roman" w:hAnsi="Times New Roman" w:cs="Times New Roman"/>
          <w:sz w:val="18"/>
          <w:szCs w:val="18"/>
        </w:rPr>
      </w:pPr>
      <w:bookmarkStart w:id="7" w:name="Par5357"/>
      <w:bookmarkEnd w:id="7"/>
      <w:r w:rsidRPr="00B37B04">
        <w:rPr>
          <w:rFonts w:ascii="Times New Roman" w:hAnsi="Times New Roman" w:cs="Times New Roman"/>
          <w:sz w:val="18"/>
          <w:szCs w:val="18"/>
        </w:rPr>
        <w:t>3.1. Специальный цикл Примерной программы.</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outlineLvl w:val="3"/>
        <w:rPr>
          <w:rFonts w:ascii="Times New Roman" w:hAnsi="Times New Roman" w:cs="Times New Roman"/>
          <w:sz w:val="18"/>
          <w:szCs w:val="18"/>
        </w:rPr>
      </w:pPr>
      <w:bookmarkStart w:id="8" w:name="Par5359"/>
      <w:bookmarkEnd w:id="8"/>
      <w:r w:rsidRPr="00B37B04">
        <w:rPr>
          <w:rFonts w:ascii="Times New Roman" w:hAnsi="Times New Roman" w:cs="Times New Roman"/>
          <w:sz w:val="18"/>
          <w:szCs w:val="18"/>
        </w:rPr>
        <w:t>3.1.1. Учебный предмет "Устройство и техническое обслуживание транспортных средств категории "CE" как объектов управления".</w:t>
      </w:r>
    </w:p>
    <w:p w:rsidR="005267C5" w:rsidRPr="00B37B04" w:rsidRDefault="005267C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4"/>
        <w:rPr>
          <w:rFonts w:ascii="Times New Roman" w:hAnsi="Times New Roman" w:cs="Times New Roman"/>
          <w:sz w:val="18"/>
          <w:szCs w:val="18"/>
        </w:rPr>
      </w:pPr>
      <w:bookmarkStart w:id="9" w:name="Par5361"/>
      <w:bookmarkEnd w:id="9"/>
      <w:r w:rsidRPr="00B37B04">
        <w:rPr>
          <w:rFonts w:ascii="Times New Roman" w:hAnsi="Times New Roman" w:cs="Times New Roman"/>
          <w:sz w:val="18"/>
          <w:szCs w:val="18"/>
        </w:rPr>
        <w:t>Распределение учебных часов по разделам и темам</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right"/>
        <w:rPr>
          <w:rFonts w:ascii="Times New Roman" w:hAnsi="Times New Roman" w:cs="Times New Roman"/>
          <w:sz w:val="18"/>
          <w:szCs w:val="18"/>
        </w:rPr>
      </w:pPr>
      <w:r w:rsidRPr="00B37B04">
        <w:rPr>
          <w:rFonts w:ascii="Times New Roman" w:hAnsi="Times New Roman" w:cs="Times New Roman"/>
          <w:sz w:val="18"/>
          <w:szCs w:val="18"/>
        </w:rPr>
        <w:t>Таблица 2</w:t>
      </w:r>
    </w:p>
    <w:p w:rsidR="005267C5" w:rsidRPr="00B37B04" w:rsidRDefault="005267C5" w:rsidP="005267C5">
      <w:pPr>
        <w:pStyle w:val="ConsPlusNormal"/>
        <w:jc w:val="center"/>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5443"/>
        <w:gridCol w:w="847"/>
        <w:gridCol w:w="1881"/>
        <w:gridCol w:w="1528"/>
      </w:tblGrid>
      <w:tr w:rsidR="005267C5" w:rsidRPr="00B37B04" w:rsidTr="00727B65">
        <w:tc>
          <w:tcPr>
            <w:tcW w:w="5443" w:type="dxa"/>
            <w:vMerge w:val="restart"/>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Количество часов</w:t>
            </w:r>
          </w:p>
        </w:tc>
      </w:tr>
      <w:tr w:rsidR="005267C5" w:rsidRPr="00B37B04" w:rsidTr="00727B65">
        <w:tc>
          <w:tcPr>
            <w:tcW w:w="5443"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847" w:type="dxa"/>
            <w:vMerge w:val="restart"/>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Всего</w:t>
            </w:r>
          </w:p>
        </w:tc>
        <w:tc>
          <w:tcPr>
            <w:tcW w:w="3409" w:type="dxa"/>
            <w:gridSpan w:val="2"/>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В том числе</w:t>
            </w:r>
          </w:p>
        </w:tc>
      </w:tr>
      <w:tr w:rsidR="005267C5" w:rsidRPr="00B37B04" w:rsidTr="00727B65">
        <w:tc>
          <w:tcPr>
            <w:tcW w:w="5443"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847"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881"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Практические занятия</w:t>
            </w:r>
          </w:p>
        </w:tc>
      </w:tr>
      <w:tr w:rsidR="005267C5" w:rsidRPr="00B37B04" w:rsidTr="00727B65">
        <w:tc>
          <w:tcPr>
            <w:tcW w:w="9699" w:type="dxa"/>
            <w:gridSpan w:val="4"/>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outlineLvl w:val="5"/>
              <w:rPr>
                <w:rFonts w:ascii="Times New Roman" w:hAnsi="Times New Roman" w:cs="Times New Roman"/>
                <w:sz w:val="18"/>
                <w:szCs w:val="18"/>
              </w:rPr>
            </w:pPr>
            <w:bookmarkStart w:id="10" w:name="Par5371"/>
            <w:bookmarkEnd w:id="10"/>
            <w:r w:rsidRPr="00B37B04">
              <w:rPr>
                <w:rFonts w:ascii="Times New Roman" w:hAnsi="Times New Roman" w:cs="Times New Roman"/>
                <w:sz w:val="18"/>
                <w:szCs w:val="18"/>
              </w:rPr>
              <w:t>Устройство транспортных средств</w:t>
            </w:r>
          </w:p>
        </w:tc>
      </w:tr>
      <w:tr w:rsidR="005267C5" w:rsidRPr="00B37B04" w:rsidTr="00727B65">
        <w:tc>
          <w:tcPr>
            <w:tcW w:w="544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both"/>
              <w:rPr>
                <w:rFonts w:ascii="Times New Roman" w:hAnsi="Times New Roman" w:cs="Times New Roman"/>
                <w:sz w:val="18"/>
                <w:szCs w:val="18"/>
              </w:rPr>
            </w:pPr>
            <w:r w:rsidRPr="00B37B04">
              <w:rPr>
                <w:rFonts w:ascii="Times New Roman" w:hAnsi="Times New Roman" w:cs="Times New Roman"/>
                <w:sz w:val="18"/>
                <w:szCs w:val="18"/>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w:t>
            </w:r>
          </w:p>
        </w:tc>
        <w:tc>
          <w:tcPr>
            <w:tcW w:w="1881"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w:t>
            </w:r>
          </w:p>
        </w:tc>
        <w:tc>
          <w:tcPr>
            <w:tcW w:w="152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w:t>
            </w:r>
          </w:p>
        </w:tc>
      </w:tr>
      <w:tr w:rsidR="005267C5" w:rsidRPr="00B37B04" w:rsidTr="00727B65">
        <w:tc>
          <w:tcPr>
            <w:tcW w:w="544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both"/>
              <w:rPr>
                <w:rFonts w:ascii="Times New Roman" w:hAnsi="Times New Roman" w:cs="Times New Roman"/>
                <w:sz w:val="18"/>
                <w:szCs w:val="18"/>
              </w:rPr>
            </w:pPr>
            <w:r w:rsidRPr="00B37B04">
              <w:rPr>
                <w:rFonts w:ascii="Times New Roman" w:hAnsi="Times New Roman" w:cs="Times New Roman"/>
                <w:sz w:val="18"/>
                <w:szCs w:val="18"/>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w:t>
            </w:r>
          </w:p>
        </w:tc>
        <w:tc>
          <w:tcPr>
            <w:tcW w:w="1881"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w:t>
            </w:r>
          </w:p>
        </w:tc>
        <w:tc>
          <w:tcPr>
            <w:tcW w:w="152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w:t>
            </w:r>
          </w:p>
        </w:tc>
      </w:tr>
      <w:tr w:rsidR="005267C5" w:rsidRPr="00B37B04" w:rsidTr="00727B65">
        <w:tc>
          <w:tcPr>
            <w:tcW w:w="9699" w:type="dxa"/>
            <w:gridSpan w:val="4"/>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outlineLvl w:val="5"/>
              <w:rPr>
                <w:rFonts w:ascii="Times New Roman" w:hAnsi="Times New Roman" w:cs="Times New Roman"/>
                <w:sz w:val="18"/>
                <w:szCs w:val="18"/>
              </w:rPr>
            </w:pPr>
            <w:bookmarkStart w:id="11" w:name="Par5380"/>
            <w:bookmarkEnd w:id="11"/>
            <w:r w:rsidRPr="00B37B04">
              <w:rPr>
                <w:rFonts w:ascii="Times New Roman" w:hAnsi="Times New Roman" w:cs="Times New Roman"/>
                <w:sz w:val="18"/>
                <w:szCs w:val="18"/>
              </w:rPr>
              <w:t>Техническое обслуживание</w:t>
            </w:r>
          </w:p>
        </w:tc>
      </w:tr>
      <w:tr w:rsidR="005267C5" w:rsidRPr="00B37B04" w:rsidTr="00727B65">
        <w:tc>
          <w:tcPr>
            <w:tcW w:w="544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both"/>
              <w:rPr>
                <w:rFonts w:ascii="Times New Roman" w:hAnsi="Times New Roman" w:cs="Times New Roman"/>
                <w:sz w:val="18"/>
                <w:szCs w:val="18"/>
              </w:rPr>
            </w:pPr>
            <w:r w:rsidRPr="00B37B04">
              <w:rPr>
                <w:rFonts w:ascii="Times New Roman" w:hAnsi="Times New Roman" w:cs="Times New Roman"/>
                <w:sz w:val="18"/>
                <w:szCs w:val="18"/>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c>
          <w:tcPr>
            <w:tcW w:w="1881"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c>
          <w:tcPr>
            <w:tcW w:w="152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w:t>
            </w:r>
          </w:p>
        </w:tc>
      </w:tr>
      <w:tr w:rsidR="005267C5" w:rsidRPr="00B37B04" w:rsidTr="00727B65">
        <w:tc>
          <w:tcPr>
            <w:tcW w:w="544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both"/>
              <w:rPr>
                <w:rFonts w:ascii="Times New Roman" w:hAnsi="Times New Roman" w:cs="Times New Roman"/>
                <w:sz w:val="18"/>
                <w:szCs w:val="18"/>
              </w:rPr>
            </w:pPr>
            <w:r w:rsidRPr="00B37B04">
              <w:rPr>
                <w:rFonts w:ascii="Times New Roman" w:hAnsi="Times New Roman" w:cs="Times New Roman"/>
                <w:sz w:val="18"/>
                <w:szCs w:val="18"/>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c>
          <w:tcPr>
            <w:tcW w:w="1881"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w:t>
            </w:r>
          </w:p>
        </w:tc>
        <w:tc>
          <w:tcPr>
            <w:tcW w:w="152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r>
      <w:tr w:rsidR="005267C5" w:rsidRPr="00B37B04" w:rsidTr="00727B65">
        <w:tc>
          <w:tcPr>
            <w:tcW w:w="544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both"/>
              <w:rPr>
                <w:rFonts w:ascii="Times New Roman" w:hAnsi="Times New Roman" w:cs="Times New Roman"/>
                <w:sz w:val="18"/>
                <w:szCs w:val="18"/>
              </w:rPr>
            </w:pPr>
            <w:r w:rsidRPr="00B37B04">
              <w:rPr>
                <w:rFonts w:ascii="Times New Roman" w:hAnsi="Times New Roman" w:cs="Times New Roman"/>
                <w:sz w:val="18"/>
                <w:szCs w:val="18"/>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4</w:t>
            </w:r>
          </w:p>
        </w:tc>
        <w:tc>
          <w:tcPr>
            <w:tcW w:w="1881"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c>
          <w:tcPr>
            <w:tcW w:w="152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r>
      <w:tr w:rsidR="005267C5" w:rsidRPr="00B37B04" w:rsidTr="00727B65">
        <w:tc>
          <w:tcPr>
            <w:tcW w:w="544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both"/>
              <w:rPr>
                <w:rFonts w:ascii="Times New Roman" w:hAnsi="Times New Roman" w:cs="Times New Roman"/>
                <w:sz w:val="18"/>
                <w:szCs w:val="18"/>
              </w:rPr>
            </w:pPr>
            <w:r w:rsidRPr="00B37B04">
              <w:rPr>
                <w:rFonts w:ascii="Times New Roman" w:hAnsi="Times New Roman" w:cs="Times New Roman"/>
                <w:sz w:val="18"/>
                <w:szCs w:val="18"/>
              </w:rPr>
              <w:t>Итого</w:t>
            </w:r>
          </w:p>
        </w:tc>
        <w:tc>
          <w:tcPr>
            <w:tcW w:w="8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6</w:t>
            </w:r>
          </w:p>
        </w:tc>
        <w:tc>
          <w:tcPr>
            <w:tcW w:w="1881"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c>
          <w:tcPr>
            <w:tcW w:w="1528"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r>
    </w:tbl>
    <w:p w:rsidR="005267C5" w:rsidRPr="00B37B04" w:rsidRDefault="005267C5" w:rsidP="005267C5">
      <w:pPr>
        <w:pStyle w:val="ConsPlusNormal"/>
        <w:jc w:val="center"/>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&lt;1&gt; Практическое занятие проводится на учебном транспортном средстве.</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Качество усвоения материала по учебному предмету оценивается преподавателем по итогам промежуточной аттестации.</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outlineLvl w:val="4"/>
        <w:rPr>
          <w:rFonts w:ascii="Times New Roman" w:hAnsi="Times New Roman" w:cs="Times New Roman"/>
          <w:sz w:val="18"/>
          <w:szCs w:val="18"/>
        </w:rPr>
      </w:pPr>
      <w:bookmarkStart w:id="12" w:name="Par5402"/>
      <w:bookmarkEnd w:id="12"/>
      <w:r w:rsidRPr="00B37B04">
        <w:rPr>
          <w:rFonts w:ascii="Times New Roman" w:hAnsi="Times New Roman" w:cs="Times New Roman"/>
          <w:sz w:val="18"/>
          <w:szCs w:val="18"/>
        </w:rPr>
        <w:t>3.1.1.1. Устройство транспортных средств.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outlineLvl w:val="4"/>
        <w:rPr>
          <w:rFonts w:ascii="Times New Roman" w:hAnsi="Times New Roman" w:cs="Times New Roman"/>
          <w:sz w:val="18"/>
          <w:szCs w:val="18"/>
        </w:rPr>
      </w:pPr>
      <w:bookmarkStart w:id="13" w:name="Par5405"/>
      <w:bookmarkEnd w:id="13"/>
      <w:r w:rsidRPr="00B37B04">
        <w:rPr>
          <w:rFonts w:ascii="Times New Roman" w:hAnsi="Times New Roman" w:cs="Times New Roman"/>
          <w:sz w:val="18"/>
          <w:szCs w:val="18"/>
        </w:rPr>
        <w:t>3.1.1.2. Техническое обслуживание.</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 xml:space="preserve">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w:t>
      </w:r>
      <w:r w:rsidRPr="00B37B04">
        <w:rPr>
          <w:rFonts w:ascii="Times New Roman" w:hAnsi="Times New Roman" w:cs="Times New Roman"/>
          <w:sz w:val="18"/>
          <w:szCs w:val="18"/>
        </w:rPr>
        <w:lastRenderedPageBreak/>
        <w:t>приборов прицепа.</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outlineLvl w:val="3"/>
        <w:rPr>
          <w:rFonts w:ascii="Times New Roman" w:hAnsi="Times New Roman" w:cs="Times New Roman"/>
          <w:sz w:val="18"/>
          <w:szCs w:val="18"/>
        </w:rPr>
      </w:pPr>
      <w:bookmarkStart w:id="14" w:name="Par5409"/>
      <w:bookmarkEnd w:id="14"/>
      <w:r w:rsidRPr="00B37B04">
        <w:rPr>
          <w:rFonts w:ascii="Times New Roman" w:hAnsi="Times New Roman" w:cs="Times New Roman"/>
          <w:sz w:val="18"/>
          <w:szCs w:val="18"/>
        </w:rPr>
        <w:t>3.2.1. Учебный предмет "Основы управления транспортными средствами категории "CE".</w:t>
      </w:r>
    </w:p>
    <w:p w:rsidR="005267C5" w:rsidRPr="00B37B04" w:rsidRDefault="005267C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727B65" w:rsidRPr="00B37B04" w:rsidRDefault="00727B6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4"/>
        <w:rPr>
          <w:rFonts w:ascii="Times New Roman" w:hAnsi="Times New Roman" w:cs="Times New Roman"/>
          <w:sz w:val="18"/>
          <w:szCs w:val="18"/>
        </w:rPr>
      </w:pPr>
      <w:bookmarkStart w:id="15" w:name="Par5411"/>
      <w:bookmarkEnd w:id="15"/>
      <w:r w:rsidRPr="00B37B04">
        <w:rPr>
          <w:rFonts w:ascii="Times New Roman" w:hAnsi="Times New Roman" w:cs="Times New Roman"/>
          <w:sz w:val="18"/>
          <w:szCs w:val="18"/>
        </w:rPr>
        <w:t>Распределение учебных часов по разделам и темам</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right"/>
        <w:rPr>
          <w:rFonts w:ascii="Times New Roman" w:hAnsi="Times New Roman" w:cs="Times New Roman"/>
          <w:sz w:val="18"/>
          <w:szCs w:val="18"/>
        </w:rPr>
      </w:pPr>
      <w:r w:rsidRPr="00B37B04">
        <w:rPr>
          <w:rFonts w:ascii="Times New Roman" w:hAnsi="Times New Roman" w:cs="Times New Roman"/>
          <w:sz w:val="18"/>
          <w:szCs w:val="18"/>
        </w:rPr>
        <w:t>Таблица 3</w:t>
      </w:r>
    </w:p>
    <w:p w:rsidR="005267C5" w:rsidRPr="00B37B04" w:rsidRDefault="005267C5" w:rsidP="005267C5">
      <w:pPr>
        <w:pStyle w:val="ConsPlusNormal"/>
        <w:jc w:val="center"/>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5517"/>
        <w:gridCol w:w="883"/>
        <w:gridCol w:w="1752"/>
        <w:gridCol w:w="1547"/>
      </w:tblGrid>
      <w:tr w:rsidR="005267C5" w:rsidRPr="00B37B04" w:rsidTr="00727B65">
        <w:tc>
          <w:tcPr>
            <w:tcW w:w="5517" w:type="dxa"/>
            <w:vMerge w:val="restart"/>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Количество часов</w:t>
            </w:r>
          </w:p>
        </w:tc>
      </w:tr>
      <w:tr w:rsidR="005267C5" w:rsidRPr="00B37B04" w:rsidTr="00727B65">
        <w:tc>
          <w:tcPr>
            <w:tcW w:w="5517"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883" w:type="dxa"/>
            <w:vMerge w:val="restart"/>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Всего</w:t>
            </w:r>
          </w:p>
        </w:tc>
        <w:tc>
          <w:tcPr>
            <w:tcW w:w="3299" w:type="dxa"/>
            <w:gridSpan w:val="2"/>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В том числе</w:t>
            </w:r>
          </w:p>
        </w:tc>
      </w:tr>
      <w:tr w:rsidR="005267C5" w:rsidRPr="00B37B04" w:rsidTr="00727B65">
        <w:tc>
          <w:tcPr>
            <w:tcW w:w="5517"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883" w:type="dxa"/>
            <w:vMerge/>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75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Практические занятия</w:t>
            </w:r>
          </w:p>
        </w:tc>
      </w:tr>
      <w:tr w:rsidR="005267C5" w:rsidRPr="00B37B04" w:rsidTr="00727B65">
        <w:tc>
          <w:tcPr>
            <w:tcW w:w="551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c>
          <w:tcPr>
            <w:tcW w:w="175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w:t>
            </w:r>
          </w:p>
        </w:tc>
        <w:tc>
          <w:tcPr>
            <w:tcW w:w="15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551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both"/>
              <w:rPr>
                <w:rFonts w:ascii="Times New Roman" w:hAnsi="Times New Roman" w:cs="Times New Roman"/>
                <w:sz w:val="18"/>
                <w:szCs w:val="18"/>
              </w:rPr>
            </w:pPr>
            <w:r w:rsidRPr="00B37B04">
              <w:rPr>
                <w:rFonts w:ascii="Times New Roman" w:hAnsi="Times New Roman" w:cs="Times New Roman"/>
                <w:sz w:val="18"/>
                <w:szCs w:val="18"/>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c>
          <w:tcPr>
            <w:tcW w:w="175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w:t>
            </w:r>
          </w:p>
        </w:tc>
      </w:tr>
      <w:tr w:rsidR="005267C5" w:rsidRPr="00B37B04" w:rsidTr="00727B65">
        <w:tc>
          <w:tcPr>
            <w:tcW w:w="551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both"/>
              <w:rPr>
                <w:rFonts w:ascii="Times New Roman" w:hAnsi="Times New Roman" w:cs="Times New Roman"/>
                <w:sz w:val="18"/>
                <w:szCs w:val="18"/>
              </w:rPr>
            </w:pPr>
            <w:r w:rsidRPr="00B37B04">
              <w:rPr>
                <w:rFonts w:ascii="Times New Roman" w:hAnsi="Times New Roman" w:cs="Times New Roman"/>
                <w:sz w:val="18"/>
                <w:szCs w:val="18"/>
              </w:rPr>
              <w:t>Итого</w:t>
            </w:r>
          </w:p>
        </w:tc>
        <w:tc>
          <w:tcPr>
            <w:tcW w:w="883"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6</w:t>
            </w:r>
          </w:p>
        </w:tc>
        <w:tc>
          <w:tcPr>
            <w:tcW w:w="175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c>
          <w:tcPr>
            <w:tcW w:w="154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3</w:t>
            </w:r>
          </w:p>
        </w:tc>
      </w:tr>
    </w:tbl>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outlineLvl w:val="3"/>
        <w:rPr>
          <w:rFonts w:ascii="Times New Roman" w:hAnsi="Times New Roman" w:cs="Times New Roman"/>
          <w:sz w:val="18"/>
          <w:szCs w:val="18"/>
        </w:rPr>
      </w:pPr>
      <w:bookmarkStart w:id="16" w:name="Par5437"/>
      <w:bookmarkEnd w:id="16"/>
      <w:r w:rsidRPr="00B37B04">
        <w:rPr>
          <w:rFonts w:ascii="Times New Roman" w:hAnsi="Times New Roman" w:cs="Times New Roman"/>
          <w:sz w:val="18"/>
          <w:szCs w:val="18"/>
        </w:rPr>
        <w:t>3.3.1. Учебный предмет "Вождение транспортных средств категории "CE".</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4"/>
        <w:rPr>
          <w:rFonts w:ascii="Times New Roman" w:hAnsi="Times New Roman" w:cs="Times New Roman"/>
          <w:sz w:val="18"/>
          <w:szCs w:val="18"/>
        </w:rPr>
      </w:pPr>
      <w:bookmarkStart w:id="17" w:name="Par5439"/>
      <w:bookmarkEnd w:id="17"/>
      <w:r w:rsidRPr="00B37B04">
        <w:rPr>
          <w:rFonts w:ascii="Times New Roman" w:hAnsi="Times New Roman" w:cs="Times New Roman"/>
          <w:sz w:val="18"/>
          <w:szCs w:val="18"/>
        </w:rPr>
        <w:t>Распределение учебных часов по разделам и темам.</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right"/>
        <w:rPr>
          <w:rFonts w:ascii="Times New Roman" w:hAnsi="Times New Roman" w:cs="Times New Roman"/>
          <w:sz w:val="18"/>
          <w:szCs w:val="18"/>
        </w:rPr>
      </w:pPr>
      <w:r w:rsidRPr="00B37B04">
        <w:rPr>
          <w:rFonts w:ascii="Times New Roman" w:hAnsi="Times New Roman" w:cs="Times New Roman"/>
          <w:sz w:val="18"/>
          <w:szCs w:val="18"/>
        </w:rPr>
        <w:t>Таблица 4</w:t>
      </w:r>
    </w:p>
    <w:p w:rsidR="005267C5" w:rsidRPr="00B37B04" w:rsidRDefault="005267C5" w:rsidP="005267C5">
      <w:pPr>
        <w:pStyle w:val="ConsPlusNormal"/>
        <w:ind w:firstLine="540"/>
        <w:jc w:val="both"/>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6667"/>
        <w:gridCol w:w="3032"/>
      </w:tblGrid>
      <w:tr w:rsidR="005267C5" w:rsidRPr="00B37B04" w:rsidTr="00727B65">
        <w:tc>
          <w:tcPr>
            <w:tcW w:w="666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Количество часов практического обучения</w:t>
            </w:r>
          </w:p>
        </w:tc>
      </w:tr>
      <w:tr w:rsidR="005267C5" w:rsidRPr="00B37B04" w:rsidTr="00727B65">
        <w:tc>
          <w:tcPr>
            <w:tcW w:w="9699" w:type="dxa"/>
            <w:gridSpan w:val="2"/>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outlineLvl w:val="5"/>
              <w:rPr>
                <w:rFonts w:ascii="Times New Roman" w:hAnsi="Times New Roman" w:cs="Times New Roman"/>
                <w:sz w:val="18"/>
                <w:szCs w:val="18"/>
              </w:rPr>
            </w:pPr>
            <w:bookmarkStart w:id="18" w:name="Par5445"/>
            <w:bookmarkEnd w:id="18"/>
            <w:r w:rsidRPr="00B37B04">
              <w:rPr>
                <w:rFonts w:ascii="Times New Roman" w:hAnsi="Times New Roman" w:cs="Times New Roman"/>
                <w:sz w:val="18"/>
                <w:szCs w:val="18"/>
              </w:rPr>
              <w:t>Первоначальное обучение вождению</w:t>
            </w:r>
          </w:p>
        </w:tc>
      </w:tr>
      <w:tr w:rsidR="005267C5" w:rsidRPr="00B37B04" w:rsidTr="00727B65">
        <w:tc>
          <w:tcPr>
            <w:tcW w:w="666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5</w:t>
            </w:r>
          </w:p>
        </w:tc>
      </w:tr>
      <w:tr w:rsidR="005267C5" w:rsidRPr="00B37B04" w:rsidTr="00727B65">
        <w:tc>
          <w:tcPr>
            <w:tcW w:w="666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7</w:t>
            </w:r>
          </w:p>
        </w:tc>
      </w:tr>
      <w:tr w:rsidR="005267C5" w:rsidRPr="00B37B04" w:rsidTr="00727B65">
        <w:tc>
          <w:tcPr>
            <w:tcW w:w="666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12</w:t>
            </w:r>
          </w:p>
        </w:tc>
      </w:tr>
      <w:tr w:rsidR="005267C5" w:rsidRPr="00B37B04" w:rsidTr="00727B65">
        <w:tc>
          <w:tcPr>
            <w:tcW w:w="9699" w:type="dxa"/>
            <w:gridSpan w:val="2"/>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outlineLvl w:val="5"/>
              <w:rPr>
                <w:rFonts w:ascii="Times New Roman" w:hAnsi="Times New Roman" w:cs="Times New Roman"/>
                <w:sz w:val="18"/>
                <w:szCs w:val="18"/>
              </w:rPr>
            </w:pPr>
            <w:bookmarkStart w:id="19" w:name="Par5452"/>
            <w:bookmarkEnd w:id="19"/>
            <w:r w:rsidRPr="00B37B04">
              <w:rPr>
                <w:rFonts w:ascii="Times New Roman" w:hAnsi="Times New Roman" w:cs="Times New Roman"/>
                <w:sz w:val="18"/>
                <w:szCs w:val="18"/>
              </w:rPr>
              <w:t>Обучение вождению в условиях дорожного движения</w:t>
            </w:r>
          </w:p>
        </w:tc>
      </w:tr>
      <w:tr w:rsidR="005267C5" w:rsidRPr="00B37B04" w:rsidTr="00727B65">
        <w:tc>
          <w:tcPr>
            <w:tcW w:w="666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12</w:t>
            </w:r>
          </w:p>
        </w:tc>
      </w:tr>
      <w:tr w:rsidR="005267C5" w:rsidRPr="00B37B04" w:rsidTr="00727B65">
        <w:tc>
          <w:tcPr>
            <w:tcW w:w="666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12</w:t>
            </w:r>
          </w:p>
        </w:tc>
      </w:tr>
      <w:tr w:rsidR="005267C5" w:rsidRPr="00B37B04" w:rsidTr="00727B65">
        <w:tc>
          <w:tcPr>
            <w:tcW w:w="6667"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Итого</w:t>
            </w:r>
          </w:p>
        </w:tc>
        <w:tc>
          <w:tcPr>
            <w:tcW w:w="3032"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24</w:t>
            </w:r>
          </w:p>
        </w:tc>
      </w:tr>
    </w:tbl>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&lt;1&gt; Для выполнения задания учебной организацией разрабатываются маршруты, содержащие соответствующие участки дорог.</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outlineLvl w:val="4"/>
        <w:rPr>
          <w:rFonts w:ascii="Times New Roman" w:hAnsi="Times New Roman" w:cs="Times New Roman"/>
          <w:sz w:val="18"/>
          <w:szCs w:val="18"/>
        </w:rPr>
      </w:pPr>
      <w:bookmarkStart w:id="20" w:name="Par5463"/>
      <w:bookmarkEnd w:id="20"/>
      <w:r w:rsidRPr="00B37B04">
        <w:rPr>
          <w:rFonts w:ascii="Times New Roman" w:hAnsi="Times New Roman" w:cs="Times New Roman"/>
          <w:sz w:val="18"/>
          <w:szCs w:val="18"/>
        </w:rPr>
        <w:t>3.3.1.1. Первоначальное обучение вождению.</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 xml:space="preserve">Приемы управления автопоездом: подготовка к выезду, сцепка автопоезда, проверка технического состояния автопоезда, </w:t>
      </w:r>
      <w:r w:rsidRPr="00B37B04">
        <w:rPr>
          <w:rFonts w:ascii="Times New Roman" w:hAnsi="Times New Roman" w:cs="Times New Roman"/>
          <w:sz w:val="18"/>
          <w:szCs w:val="18"/>
        </w:rPr>
        <w:lastRenderedPageBreak/>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outlineLvl w:val="4"/>
        <w:rPr>
          <w:rFonts w:ascii="Times New Roman" w:hAnsi="Times New Roman" w:cs="Times New Roman"/>
          <w:sz w:val="18"/>
          <w:szCs w:val="18"/>
        </w:rPr>
      </w:pPr>
      <w:bookmarkStart w:id="21" w:name="Par5467"/>
      <w:bookmarkEnd w:id="21"/>
      <w:r w:rsidRPr="00B37B04">
        <w:rPr>
          <w:rFonts w:ascii="Times New Roman" w:hAnsi="Times New Roman" w:cs="Times New Roman"/>
          <w:sz w:val="18"/>
          <w:szCs w:val="18"/>
        </w:rPr>
        <w:t>3.3.1.2. Обучение вождению в условиях дорожного движения.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1"/>
        <w:rPr>
          <w:rFonts w:ascii="Times New Roman" w:hAnsi="Times New Roman" w:cs="Times New Roman"/>
          <w:sz w:val="18"/>
          <w:szCs w:val="18"/>
        </w:rPr>
      </w:pPr>
      <w:bookmarkStart w:id="22" w:name="Par5470"/>
      <w:bookmarkEnd w:id="22"/>
      <w:r w:rsidRPr="00B37B04">
        <w:rPr>
          <w:rFonts w:ascii="Times New Roman" w:hAnsi="Times New Roman" w:cs="Times New Roman"/>
          <w:sz w:val="18"/>
          <w:szCs w:val="18"/>
        </w:rPr>
        <w:t>IV. ПЛАНИРУЕМЫЕ РЕЗУЛЬТАТЫ ОСВОЕНИЯ ПРИМЕРНОЙ ПРОГРАММЫ</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В результате освоения Примерной программы обучающиеся должны знать: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Правила дорожного движения, основы законодательства в сфере дорожного движения;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особенности управления составом транспортных средств в штатных и нештатных ситуациях.</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В результате освоения Примерной программы обучающиеся должны уметь: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безопасно и эффективно управлять составом транспортных средств в различных условиях движения;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соблюдать Правила дорожного движения при управлении составом транспортных средств;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выполнять ежедневное техническое обслуживание состава транспортных средств;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устранять мелкие неисправности в процессе эксплуатации состава транспортных средств;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своевременно принимать правильные решения и уверенно действовать в сложных и опасных дорожных ситуациях;</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совершенствовать свои навыки управления составом транспортных средств.</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1"/>
        <w:rPr>
          <w:rFonts w:ascii="Times New Roman" w:hAnsi="Times New Roman" w:cs="Times New Roman"/>
          <w:sz w:val="18"/>
          <w:szCs w:val="18"/>
        </w:rPr>
      </w:pPr>
      <w:bookmarkStart w:id="23" w:name="Par5484"/>
      <w:bookmarkEnd w:id="23"/>
      <w:r w:rsidRPr="00B37B04">
        <w:rPr>
          <w:rFonts w:ascii="Times New Roman" w:hAnsi="Times New Roman" w:cs="Times New Roman"/>
          <w:sz w:val="18"/>
          <w:szCs w:val="18"/>
        </w:rPr>
        <w:t>V. УСЛОВИЯ РЕАЛИЗАЦИИ ПРИМЕРНОЙ ПРОГРАММЫ</w:t>
      </w:r>
    </w:p>
    <w:p w:rsidR="005267C5" w:rsidRPr="00B37B04" w:rsidRDefault="005267C5" w:rsidP="005267C5">
      <w:pPr>
        <w:pStyle w:val="ConsPlusNormal"/>
        <w:jc w:val="center"/>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Наполняемость учебной группы не должна превышать 30 человек.</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Расчетная формула для определения общего числа учебных кабинетов для теоретического обучения:</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rPr>
          <w:rFonts w:ascii="Times New Roman" w:hAnsi="Times New Roman" w:cs="Times New Roman"/>
          <w:sz w:val="18"/>
          <w:szCs w:val="18"/>
        </w:rPr>
      </w:pPr>
      <w:r w:rsidRPr="00B37B04">
        <w:rPr>
          <w:rFonts w:ascii="Times New Roman" w:hAnsi="Times New Roman" w:cs="Times New Roman"/>
          <w:noProof/>
          <w:position w:val="-28"/>
          <w:sz w:val="18"/>
          <w:szCs w:val="18"/>
        </w:rPr>
        <w:drawing>
          <wp:inline distT="0" distB="0" distL="0" distR="0">
            <wp:extent cx="1266825" cy="4286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где П - число необходимых помещений;</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noProof/>
          <w:position w:val="-10"/>
          <w:sz w:val="18"/>
          <w:szCs w:val="18"/>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B37B04">
        <w:rPr>
          <w:rFonts w:ascii="Times New Roman" w:hAnsi="Times New Roman" w:cs="Times New Roman"/>
          <w:sz w:val="18"/>
          <w:szCs w:val="18"/>
        </w:rPr>
        <w:t xml:space="preserve"> - расчетное учебное время полного курса теоретического обучения на одну группу, в часах;</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n - общее число групп;</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0,75 - постоянный коэффициент (загрузка учебного кабинета принимается равной 75%);</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noProof/>
          <w:position w:val="-6"/>
          <w:sz w:val="18"/>
          <w:szCs w:val="18"/>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Pr="00B37B04">
        <w:rPr>
          <w:rFonts w:ascii="Times New Roman" w:hAnsi="Times New Roman" w:cs="Times New Roman"/>
          <w:sz w:val="18"/>
          <w:szCs w:val="18"/>
        </w:rPr>
        <w:t xml:space="preserve"> - фонд времени использования помещения в часах.</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Первоначальное обучение вождению транспортных средств должно проводиться на закрытых площадках или автодромах.</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 xml:space="preserve">На занятии по вождению обучающий (мастер производственного обучения) должен иметь при себе документ на право обучения </w:t>
      </w:r>
      <w:r w:rsidRPr="00B37B04">
        <w:rPr>
          <w:rFonts w:ascii="Times New Roman" w:hAnsi="Times New Roman" w:cs="Times New Roman"/>
          <w:sz w:val="18"/>
          <w:szCs w:val="18"/>
        </w:rPr>
        <w:lastRenderedPageBreak/>
        <w:t>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5.3. Информационно-методические условия реализации Примерной программы включают:</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учебный план;</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календарный учебный график;</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рабочие программы учебных предметов;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методические материалы и разработки;</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расписание занятий.</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5.4. Материально-технические условия реализации Примерной программы.</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Расчет количества необходимых механических транспортных средств осуществляется по формуле:</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rPr>
          <w:rFonts w:ascii="Times New Roman" w:hAnsi="Times New Roman" w:cs="Times New Roman"/>
          <w:sz w:val="18"/>
          <w:szCs w:val="18"/>
        </w:rPr>
      </w:pPr>
      <w:r w:rsidRPr="00B37B04">
        <w:rPr>
          <w:rFonts w:ascii="Times New Roman" w:hAnsi="Times New Roman" w:cs="Times New Roman"/>
          <w:noProof/>
          <w:position w:val="-28"/>
          <w:sz w:val="18"/>
          <w:szCs w:val="18"/>
        </w:rPr>
        <w:drawing>
          <wp:inline distT="0" distB="0" distL="0" distR="0">
            <wp:extent cx="1609725"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B37B04">
        <w:rPr>
          <w:rFonts w:ascii="Times New Roman" w:hAnsi="Times New Roman" w:cs="Times New Roman"/>
          <w:sz w:val="18"/>
          <w:szCs w:val="18"/>
        </w:rPr>
        <w:t>;</w:t>
      </w:r>
    </w:p>
    <w:p w:rsidR="005267C5" w:rsidRPr="00B37B04" w:rsidRDefault="005267C5" w:rsidP="005267C5">
      <w:pPr>
        <w:pStyle w:val="ConsPlusNormal"/>
        <w:jc w:val="center"/>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 xml:space="preserve">где </w:t>
      </w:r>
      <w:r w:rsidRPr="00B37B04">
        <w:rPr>
          <w:rFonts w:ascii="Times New Roman" w:hAnsi="Times New Roman" w:cs="Times New Roman"/>
          <w:noProof/>
          <w:position w:val="-6"/>
          <w:sz w:val="18"/>
          <w:szCs w:val="18"/>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B37B04">
        <w:rPr>
          <w:rFonts w:ascii="Times New Roman" w:hAnsi="Times New Roman" w:cs="Times New Roman"/>
          <w:sz w:val="18"/>
          <w:szCs w:val="18"/>
        </w:rPr>
        <w:t xml:space="preserve"> - количество автотранспортных средств;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T - количество часов вождения в соответствии с учебным планом;</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К - количество обучающихся в год;</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24,5 - среднее количество рабочих дней в месяц;</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12 - количество рабочих месяцев в году;</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1 - количество резервных учебных транспортных средств.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2"/>
        <w:rPr>
          <w:rFonts w:ascii="Times New Roman" w:hAnsi="Times New Roman" w:cs="Times New Roman"/>
          <w:sz w:val="18"/>
          <w:szCs w:val="18"/>
        </w:rPr>
      </w:pPr>
      <w:bookmarkStart w:id="24" w:name="Par5529"/>
      <w:bookmarkEnd w:id="24"/>
      <w:r w:rsidRPr="00B37B04">
        <w:rPr>
          <w:rFonts w:ascii="Times New Roman" w:hAnsi="Times New Roman" w:cs="Times New Roman"/>
          <w:sz w:val="18"/>
          <w:szCs w:val="18"/>
        </w:rPr>
        <w:t>Перечень учебного оборудования</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right"/>
        <w:rPr>
          <w:rFonts w:ascii="Times New Roman" w:hAnsi="Times New Roman" w:cs="Times New Roman"/>
          <w:sz w:val="18"/>
          <w:szCs w:val="18"/>
        </w:rPr>
      </w:pPr>
      <w:r w:rsidRPr="00B37B04">
        <w:rPr>
          <w:rFonts w:ascii="Times New Roman" w:hAnsi="Times New Roman" w:cs="Times New Roman"/>
          <w:sz w:val="18"/>
          <w:szCs w:val="18"/>
        </w:rPr>
        <w:t>Таблица 5</w:t>
      </w:r>
    </w:p>
    <w:p w:rsidR="005267C5" w:rsidRPr="00B37B04" w:rsidRDefault="005267C5" w:rsidP="005267C5">
      <w:pPr>
        <w:pStyle w:val="ConsPlusNormal"/>
        <w:jc w:val="center"/>
        <w:rPr>
          <w:rFonts w:ascii="Times New Roman"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tblPr>
      <w:tblGrid>
        <w:gridCol w:w="6864"/>
        <w:gridCol w:w="1435"/>
        <w:gridCol w:w="1400"/>
      </w:tblGrid>
      <w:tr w:rsidR="005267C5" w:rsidRPr="00B37B04" w:rsidTr="00727B65">
        <w:tc>
          <w:tcPr>
            <w:tcW w:w="6864"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Количество</w:t>
            </w:r>
          </w:p>
        </w:tc>
      </w:tr>
      <w:tr w:rsidR="005267C5" w:rsidRPr="00B37B04" w:rsidTr="00727B65">
        <w:tc>
          <w:tcPr>
            <w:tcW w:w="6864" w:type="dxa"/>
            <w:tcBorders>
              <w:top w:val="single" w:sz="4" w:space="0" w:color="auto"/>
              <w:left w:val="single" w:sz="4" w:space="0" w:color="auto"/>
              <w:right w:val="single" w:sz="4" w:space="0" w:color="auto"/>
            </w:tcBorders>
          </w:tcPr>
          <w:p w:rsidR="005267C5" w:rsidRPr="00B37B04" w:rsidRDefault="005267C5" w:rsidP="00727B65">
            <w:pPr>
              <w:pStyle w:val="ConsPlusNormal"/>
              <w:outlineLvl w:val="3"/>
              <w:rPr>
                <w:rFonts w:ascii="Times New Roman" w:hAnsi="Times New Roman" w:cs="Times New Roman"/>
                <w:sz w:val="18"/>
                <w:szCs w:val="18"/>
              </w:rPr>
            </w:pPr>
            <w:bookmarkStart w:id="25" w:name="Par5536"/>
            <w:bookmarkEnd w:id="25"/>
            <w:r w:rsidRPr="00B37B04">
              <w:rPr>
                <w:rFonts w:ascii="Times New Roman" w:hAnsi="Times New Roman" w:cs="Times New Roman"/>
                <w:sz w:val="18"/>
                <w:szCs w:val="18"/>
              </w:rP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400" w:type="dxa"/>
            <w:tcBorders>
              <w:top w:val="single" w:sz="4" w:space="0" w:color="auto"/>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Опорно-сцепное устройство</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комплект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Компьютер с соответствующим программным обеспечением</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комплект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Мультимедийный проектор</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комплект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Экран (монитор, электронная доска)</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комплект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Магнитная доска со схемой населенного пункта &lt;1&gt;</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комплект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jc w:val="center"/>
              <w:outlineLvl w:val="3"/>
              <w:rPr>
                <w:rFonts w:ascii="Times New Roman" w:hAnsi="Times New Roman" w:cs="Times New Roman"/>
                <w:sz w:val="18"/>
                <w:szCs w:val="18"/>
              </w:rPr>
            </w:pPr>
            <w:bookmarkStart w:id="26" w:name="Par5554"/>
            <w:bookmarkEnd w:id="26"/>
            <w:r w:rsidRPr="00B37B04">
              <w:rPr>
                <w:rFonts w:ascii="Times New Roman" w:hAnsi="Times New Roman" w:cs="Times New Roman"/>
                <w:sz w:val="18"/>
                <w:szCs w:val="18"/>
              </w:rPr>
              <w:t>Учебно-наглядные пособия &lt;2&gt;</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jc w:val="center"/>
              <w:outlineLvl w:val="4"/>
              <w:rPr>
                <w:rFonts w:ascii="Times New Roman" w:hAnsi="Times New Roman" w:cs="Times New Roman"/>
                <w:sz w:val="18"/>
                <w:szCs w:val="18"/>
              </w:rPr>
            </w:pPr>
            <w:bookmarkStart w:id="27" w:name="Par5557"/>
            <w:bookmarkEnd w:id="27"/>
            <w:r w:rsidRPr="00B37B04">
              <w:rPr>
                <w:rFonts w:ascii="Times New Roman" w:hAnsi="Times New Roman" w:cs="Times New Roman"/>
                <w:sz w:val="18"/>
                <w:szCs w:val="18"/>
              </w:rP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lastRenderedPageBreak/>
              <w:t>Классификация прицепов</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Общее устройство прицепов категории О2, О3, О4</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Виды подвесок, применяемых на прицепах</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Устройство рабочей тормозной системы прицепа</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Электрооборудование прицепа</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Устройство узла сцепки и опорно-сцепного устройства</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jc w:val="center"/>
              <w:outlineLvl w:val="4"/>
              <w:rPr>
                <w:rFonts w:ascii="Times New Roman" w:hAnsi="Times New Roman" w:cs="Times New Roman"/>
                <w:sz w:val="18"/>
                <w:szCs w:val="18"/>
              </w:rPr>
            </w:pPr>
            <w:bookmarkStart w:id="28" w:name="Par5581"/>
            <w:bookmarkEnd w:id="28"/>
            <w:r w:rsidRPr="00B37B04">
              <w:rPr>
                <w:rFonts w:ascii="Times New Roman" w:hAnsi="Times New Roman" w:cs="Times New Roman"/>
                <w:sz w:val="18"/>
                <w:szCs w:val="18"/>
              </w:rPr>
              <w:t>Основы управления транспортными средствами категории "CE"</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Управление автопоездом при прохождении поворотов</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Маневрирование автопоезда в ограниченном пространстве</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Управление автопоездом при движении задним ходом</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Перевозка грузов в прицепах различного назначения</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Причины возникновения заноса и сноса прицепа</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Особенности управления автопоездом в горной местности</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Типичные опасные ситуации</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Типовые примеры допускаемых нарушений ПДД</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jc w:val="center"/>
              <w:outlineLvl w:val="3"/>
              <w:rPr>
                <w:rFonts w:ascii="Times New Roman" w:hAnsi="Times New Roman" w:cs="Times New Roman"/>
                <w:sz w:val="18"/>
                <w:szCs w:val="18"/>
              </w:rPr>
            </w:pPr>
            <w:bookmarkStart w:id="29" w:name="Par5614"/>
            <w:bookmarkEnd w:id="29"/>
            <w:r w:rsidRPr="00B37B04">
              <w:rPr>
                <w:rFonts w:ascii="Times New Roman" w:hAnsi="Times New Roman" w:cs="Times New Roman"/>
                <w:sz w:val="18"/>
                <w:szCs w:val="18"/>
              </w:rPr>
              <w:t>Информационные материалы</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jc w:val="center"/>
              <w:outlineLvl w:val="4"/>
              <w:rPr>
                <w:rFonts w:ascii="Times New Roman" w:hAnsi="Times New Roman" w:cs="Times New Roman"/>
                <w:sz w:val="18"/>
                <w:szCs w:val="18"/>
              </w:rPr>
            </w:pPr>
            <w:bookmarkStart w:id="30" w:name="Par5617"/>
            <w:bookmarkEnd w:id="30"/>
            <w:r w:rsidRPr="00B37B04">
              <w:rPr>
                <w:rFonts w:ascii="Times New Roman" w:hAnsi="Times New Roman" w:cs="Times New Roman"/>
                <w:sz w:val="18"/>
                <w:szCs w:val="18"/>
              </w:rPr>
              <w:t>Информационный стенд</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Закон Российской Федерации от 7 февраля 1992 г. N 2300-1 "О защите прав потребителей"</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Копия лицензии с соответствующим приложением</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Федеральный закон "О защите прав потребителей"</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Учебный план</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Календарный учебный график (на каждую учебную группу)</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Расписание занятий (на каждую учебную группу)</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График учебного вождения (на каждую учебную группу)</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Схемы учебных маршрутов, утвержденные 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Книга жалоб и предложений</w:t>
            </w:r>
          </w:p>
        </w:tc>
        <w:tc>
          <w:tcPr>
            <w:tcW w:w="1435"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шт.</w:t>
            </w:r>
          </w:p>
        </w:tc>
        <w:tc>
          <w:tcPr>
            <w:tcW w:w="1400" w:type="dxa"/>
            <w:tcBorders>
              <w:left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1</w:t>
            </w:r>
          </w:p>
        </w:tc>
      </w:tr>
      <w:tr w:rsidR="005267C5" w:rsidRPr="00B37B04" w:rsidTr="00727B65">
        <w:tc>
          <w:tcPr>
            <w:tcW w:w="6864" w:type="dxa"/>
            <w:tcBorders>
              <w:left w:val="single" w:sz="4" w:space="0" w:color="auto"/>
              <w:bottom w:val="single" w:sz="4" w:space="0" w:color="auto"/>
              <w:right w:val="single" w:sz="4" w:space="0" w:color="auto"/>
            </w:tcBorders>
          </w:tcPr>
          <w:p w:rsidR="005267C5" w:rsidRPr="00B37B04" w:rsidRDefault="005267C5" w:rsidP="00727B65">
            <w:pPr>
              <w:pStyle w:val="ConsPlusNormal"/>
              <w:rPr>
                <w:rFonts w:ascii="Times New Roman" w:hAnsi="Times New Roman" w:cs="Times New Roman"/>
                <w:sz w:val="18"/>
                <w:szCs w:val="18"/>
              </w:rPr>
            </w:pPr>
            <w:r w:rsidRPr="00B37B04">
              <w:rPr>
                <w:rFonts w:ascii="Times New Roman" w:hAnsi="Times New Roman" w:cs="Times New Roman"/>
                <w:sz w:val="18"/>
                <w:szCs w:val="18"/>
              </w:rPr>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c>
          <w:tcPr>
            <w:tcW w:w="1400" w:type="dxa"/>
            <w:tcBorders>
              <w:left w:val="single" w:sz="4" w:space="0" w:color="auto"/>
              <w:bottom w:val="single" w:sz="4" w:space="0" w:color="auto"/>
              <w:right w:val="single" w:sz="4" w:space="0" w:color="auto"/>
            </w:tcBorders>
          </w:tcPr>
          <w:p w:rsidR="005267C5" w:rsidRPr="00B37B04" w:rsidRDefault="005267C5" w:rsidP="00727B65">
            <w:pPr>
              <w:pStyle w:val="ConsPlusNormal"/>
              <w:jc w:val="center"/>
              <w:rPr>
                <w:rFonts w:ascii="Times New Roman" w:hAnsi="Times New Roman" w:cs="Times New Roman"/>
                <w:sz w:val="18"/>
                <w:szCs w:val="18"/>
              </w:rPr>
            </w:pPr>
          </w:p>
        </w:tc>
      </w:tr>
    </w:tbl>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&lt;1&gt; Магнитная доска со схемой населенного пункта может быть заменена соответствующим электронным учебным пособием.</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Размеры закрытой площадки или автодрома для первоначального обучения вождению транспортных средств должны составлять не менее 0,24 га.</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На автодроме должен оборудоваться перекресток (регулируемый или нерегулируемый), пешеходный переход, устанавливаться дорожные знаки.</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1"/>
        <w:rPr>
          <w:rFonts w:ascii="Times New Roman" w:hAnsi="Times New Roman" w:cs="Times New Roman"/>
          <w:sz w:val="18"/>
          <w:szCs w:val="18"/>
        </w:rPr>
      </w:pPr>
      <w:bookmarkStart w:id="31" w:name="Par5681"/>
      <w:bookmarkEnd w:id="31"/>
      <w:r w:rsidRPr="00B37B04">
        <w:rPr>
          <w:rFonts w:ascii="Times New Roman" w:hAnsi="Times New Roman" w:cs="Times New Roman"/>
          <w:sz w:val="18"/>
          <w:szCs w:val="18"/>
        </w:rPr>
        <w:t>VI. СИСТЕМА ОЦЕНКИ РЕЗУЛЬТАТОВ ОСВОЕНИЯ ПРИМЕРНОЙ ПРОГРАММЫ</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К проведению квалификационного экзамена привлекаются представители работодателей, их объединений &lt;1&gt;.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&lt;1&gt; Статья 74 Федерального закона от 29 декабря 2012 г. N 273-ФЗ "Об образовании в Российской Федерации".</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Проверка теоретических знаний при проведении квалификационного экзамена проводится по предметам:</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"Устройство и техническое обслуживание транспортных средств категории "CE" как объектов управления";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lastRenderedPageBreak/>
        <w:t>"Основы управления транспортными средствами категории "CE".</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&lt;1&gt; Статья 60 Федерального закона от 29 декабря 2012 г. N 273-ФЗ "Об образовании в Российской Федерации".</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jc w:val="center"/>
        <w:outlineLvl w:val="1"/>
        <w:rPr>
          <w:rFonts w:ascii="Times New Roman" w:hAnsi="Times New Roman" w:cs="Times New Roman"/>
          <w:sz w:val="18"/>
          <w:szCs w:val="18"/>
        </w:rPr>
      </w:pPr>
      <w:bookmarkStart w:id="32" w:name="Par5701"/>
      <w:bookmarkEnd w:id="32"/>
      <w:r w:rsidRPr="00B37B04">
        <w:rPr>
          <w:rFonts w:ascii="Times New Roman" w:hAnsi="Times New Roman" w:cs="Times New Roman"/>
          <w:sz w:val="18"/>
          <w:szCs w:val="18"/>
        </w:rPr>
        <w:t>VII. УЧЕБНО-МЕТОДИЧЕСКИЕ МАТЕРИАЛЫ, ОБЕСПЕЧИВАЮЩИЕ</w:t>
      </w:r>
    </w:p>
    <w:p w:rsidR="005267C5" w:rsidRPr="00B37B04" w:rsidRDefault="005267C5" w:rsidP="005267C5">
      <w:pPr>
        <w:pStyle w:val="ConsPlusNormal"/>
        <w:jc w:val="center"/>
        <w:rPr>
          <w:rFonts w:ascii="Times New Roman" w:hAnsi="Times New Roman" w:cs="Times New Roman"/>
          <w:sz w:val="18"/>
          <w:szCs w:val="18"/>
        </w:rPr>
      </w:pPr>
      <w:r w:rsidRPr="00B37B04">
        <w:rPr>
          <w:rFonts w:ascii="Times New Roman" w:hAnsi="Times New Roman" w:cs="Times New Roman"/>
          <w:sz w:val="18"/>
          <w:szCs w:val="18"/>
        </w:rPr>
        <w:t>РЕАЛИЗАЦИЮ ПРИМЕРНОЙ ПРОГРАММЫ</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Учебно-методические материалы представлены:</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примерной программой профессиональной подготовки водителей транспортных средств категории "CE", утвержденной в установленном порядке;</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267C5" w:rsidRPr="00B37B04" w:rsidRDefault="005267C5" w:rsidP="005267C5">
      <w:pPr>
        <w:pStyle w:val="ConsPlusNormal"/>
        <w:ind w:firstLine="540"/>
        <w:jc w:val="both"/>
        <w:rPr>
          <w:rFonts w:ascii="Times New Roman" w:hAnsi="Times New Roman" w:cs="Times New Roman"/>
          <w:sz w:val="18"/>
          <w:szCs w:val="18"/>
        </w:rPr>
      </w:pPr>
      <w:r w:rsidRPr="00B37B04">
        <w:rPr>
          <w:rFonts w:ascii="Times New Roman" w:hAnsi="Times New Roman" w:cs="Times New Roman"/>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p>
    <w:p w:rsidR="005267C5" w:rsidRPr="00B37B04" w:rsidRDefault="005267C5" w:rsidP="005267C5">
      <w:pPr>
        <w:pStyle w:val="ConsPlusNormal"/>
        <w:ind w:firstLine="540"/>
        <w:jc w:val="both"/>
        <w:rPr>
          <w:rFonts w:ascii="Times New Roman" w:hAnsi="Times New Roman" w:cs="Times New Roman"/>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B37B04" w:rsidRDefault="00B37B04" w:rsidP="000D2610">
      <w:pPr>
        <w:pStyle w:val="ConsPlusNormal"/>
        <w:ind w:firstLine="0"/>
        <w:rPr>
          <w:rFonts w:ascii="Times New Roman" w:hAnsi="Times New Roman" w:cs="Times New Roman"/>
          <w:b/>
          <w:sz w:val="18"/>
          <w:szCs w:val="18"/>
        </w:rPr>
      </w:pPr>
    </w:p>
    <w:p w:rsidR="000D2610" w:rsidRPr="00B37B04" w:rsidRDefault="000D2610" w:rsidP="000D2610">
      <w:pPr>
        <w:pStyle w:val="ConsPlusNormal"/>
        <w:ind w:firstLine="0"/>
        <w:rPr>
          <w:rFonts w:ascii="Times New Roman" w:hAnsi="Times New Roman" w:cs="Times New Roman"/>
          <w:b/>
          <w:sz w:val="24"/>
          <w:szCs w:val="24"/>
        </w:rPr>
      </w:pPr>
      <w:r w:rsidRPr="00B37B04">
        <w:rPr>
          <w:rFonts w:ascii="Times New Roman" w:hAnsi="Times New Roman" w:cs="Times New Roman"/>
          <w:b/>
          <w:sz w:val="24"/>
          <w:szCs w:val="24"/>
        </w:rPr>
        <w:lastRenderedPageBreak/>
        <w:t>«СОГЛАСОВАНО»</w:t>
      </w:r>
      <w:r w:rsidRPr="00B37B04">
        <w:rPr>
          <w:rFonts w:ascii="Times New Roman" w:hAnsi="Times New Roman" w:cs="Times New Roman"/>
          <w:b/>
          <w:sz w:val="18"/>
          <w:szCs w:val="18"/>
        </w:rPr>
        <w:t xml:space="preserve">                                                                  </w:t>
      </w:r>
      <w:r w:rsidR="00B37B04">
        <w:rPr>
          <w:rFonts w:ascii="Times New Roman" w:hAnsi="Times New Roman" w:cs="Times New Roman"/>
          <w:b/>
          <w:sz w:val="18"/>
          <w:szCs w:val="18"/>
        </w:rPr>
        <w:t xml:space="preserve">                                                             </w:t>
      </w:r>
      <w:r w:rsidRPr="00B37B04">
        <w:rPr>
          <w:rFonts w:ascii="Times New Roman" w:hAnsi="Times New Roman" w:cs="Times New Roman"/>
          <w:b/>
          <w:sz w:val="18"/>
          <w:szCs w:val="18"/>
        </w:rPr>
        <w:t xml:space="preserve">   </w:t>
      </w:r>
      <w:r w:rsidRPr="00B37B04">
        <w:rPr>
          <w:rFonts w:ascii="Times New Roman" w:hAnsi="Times New Roman" w:cs="Times New Roman"/>
          <w:b/>
          <w:sz w:val="24"/>
          <w:szCs w:val="24"/>
        </w:rPr>
        <w:t>«УТВЕРЖДАЮ»</w:t>
      </w:r>
    </w:p>
    <w:p w:rsidR="000D2610" w:rsidRPr="00B37B04" w:rsidRDefault="000D2610" w:rsidP="000D2610">
      <w:pPr>
        <w:pStyle w:val="ConsPlusNormal"/>
        <w:ind w:firstLine="0"/>
        <w:rPr>
          <w:rFonts w:ascii="Times New Roman" w:hAnsi="Times New Roman" w:cs="Times New Roman"/>
          <w:sz w:val="18"/>
          <w:szCs w:val="18"/>
        </w:rPr>
      </w:pPr>
      <w:r w:rsidRPr="00B37B04">
        <w:rPr>
          <w:sz w:val="18"/>
          <w:szCs w:val="18"/>
        </w:rPr>
        <w:t xml:space="preserve">_____________/_____________                                            </w:t>
      </w:r>
      <w:r w:rsidR="00B37B04">
        <w:rPr>
          <w:sz w:val="18"/>
          <w:szCs w:val="18"/>
        </w:rPr>
        <w:t xml:space="preserve">                                          </w:t>
      </w:r>
      <w:r w:rsidRPr="00B37B04">
        <w:rPr>
          <w:sz w:val="18"/>
          <w:szCs w:val="18"/>
        </w:rPr>
        <w:t xml:space="preserve">   </w:t>
      </w:r>
      <w:r w:rsidRPr="00B37B04">
        <w:rPr>
          <w:rFonts w:ascii="Times New Roman" w:hAnsi="Times New Roman" w:cs="Times New Roman"/>
          <w:sz w:val="24"/>
          <w:szCs w:val="24"/>
        </w:rPr>
        <w:t>Директор АНОО «Вираж»</w:t>
      </w:r>
    </w:p>
    <w:p w:rsidR="000D2610" w:rsidRPr="00B37B04" w:rsidRDefault="000D2610" w:rsidP="000D2610">
      <w:pPr>
        <w:pStyle w:val="ConsPlusNormal"/>
        <w:jc w:val="center"/>
        <w:rPr>
          <w:rFonts w:ascii="Times New Roman" w:hAnsi="Times New Roman" w:cs="Times New Roman"/>
          <w:sz w:val="24"/>
          <w:szCs w:val="24"/>
        </w:rPr>
      </w:pPr>
      <w:r w:rsidRPr="00B37B04">
        <w:rPr>
          <w:rFonts w:ascii="Times New Roman" w:hAnsi="Times New Roman" w:cs="Times New Roman"/>
          <w:sz w:val="18"/>
          <w:szCs w:val="18"/>
        </w:rPr>
        <w:t xml:space="preserve">                                                                                                          </w:t>
      </w:r>
      <w:r w:rsidRPr="00B37B04">
        <w:rPr>
          <w:rFonts w:ascii="Times New Roman" w:hAnsi="Times New Roman" w:cs="Times New Roman"/>
          <w:sz w:val="24"/>
          <w:szCs w:val="24"/>
        </w:rPr>
        <w:t xml:space="preserve">-----------------------/ </w:t>
      </w:r>
      <w:r w:rsidR="00B37B04">
        <w:rPr>
          <w:rFonts w:ascii="Times New Roman" w:hAnsi="Times New Roman" w:cs="Times New Roman"/>
          <w:sz w:val="24"/>
          <w:szCs w:val="24"/>
        </w:rPr>
        <w:t xml:space="preserve">        </w:t>
      </w:r>
      <w:r w:rsidRPr="00B37B04">
        <w:rPr>
          <w:rFonts w:ascii="Times New Roman" w:hAnsi="Times New Roman" w:cs="Times New Roman"/>
          <w:sz w:val="24"/>
          <w:szCs w:val="24"/>
        </w:rPr>
        <w:t xml:space="preserve">Пыхов А.М.     </w:t>
      </w:r>
    </w:p>
    <w:p w:rsidR="000D2610" w:rsidRPr="00B37B04" w:rsidRDefault="000D2610" w:rsidP="000D2610">
      <w:pPr>
        <w:pStyle w:val="ConsPlusNormal"/>
        <w:ind w:firstLine="0"/>
        <w:rPr>
          <w:rFonts w:ascii="Times New Roman" w:hAnsi="Times New Roman" w:cs="Times New Roman"/>
          <w:sz w:val="24"/>
          <w:szCs w:val="24"/>
        </w:rPr>
      </w:pPr>
      <w:r w:rsidRPr="00B37B04">
        <w:rPr>
          <w:rFonts w:ascii="Times New Roman" w:hAnsi="Times New Roman" w:cs="Times New Roman"/>
          <w:sz w:val="24"/>
          <w:szCs w:val="24"/>
        </w:rPr>
        <w:t>«___» __________ 2014г</w:t>
      </w:r>
      <w:r w:rsidRPr="00B37B04">
        <w:rPr>
          <w:rFonts w:ascii="Times New Roman" w:hAnsi="Times New Roman" w:cs="Times New Roman"/>
          <w:sz w:val="18"/>
          <w:szCs w:val="18"/>
        </w:rPr>
        <w:t xml:space="preserve">.                                                                           </w:t>
      </w:r>
      <w:r w:rsidR="00B37B04">
        <w:rPr>
          <w:rFonts w:ascii="Times New Roman" w:hAnsi="Times New Roman" w:cs="Times New Roman"/>
          <w:sz w:val="18"/>
          <w:szCs w:val="18"/>
        </w:rPr>
        <w:t xml:space="preserve">                                           </w:t>
      </w:r>
      <w:r w:rsidRPr="00B37B04">
        <w:rPr>
          <w:rFonts w:ascii="Times New Roman" w:hAnsi="Times New Roman" w:cs="Times New Roman"/>
          <w:sz w:val="18"/>
          <w:szCs w:val="18"/>
        </w:rPr>
        <w:t xml:space="preserve"> </w:t>
      </w:r>
      <w:r w:rsidRPr="00B37B04">
        <w:rPr>
          <w:rFonts w:ascii="Times New Roman" w:hAnsi="Times New Roman" w:cs="Times New Roman"/>
          <w:sz w:val="24"/>
          <w:szCs w:val="24"/>
        </w:rPr>
        <w:t xml:space="preserve">«___» __________ 2014г.     </w:t>
      </w:r>
    </w:p>
    <w:p w:rsidR="005267C5" w:rsidRPr="00B37B04" w:rsidRDefault="005267C5" w:rsidP="005267C5">
      <w:pPr>
        <w:pStyle w:val="ConsPlusNormal"/>
        <w:ind w:firstLine="540"/>
        <w:jc w:val="both"/>
        <w:rPr>
          <w:rFonts w:ascii="Times New Roman" w:hAnsi="Times New Roman" w:cs="Times New Roman"/>
          <w:sz w:val="24"/>
          <w:szCs w:val="24"/>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5267C5" w:rsidRPr="00B37B04" w:rsidRDefault="005267C5" w:rsidP="00160651">
      <w:pPr>
        <w:pStyle w:val="ConsPlusNormal"/>
        <w:jc w:val="right"/>
        <w:rPr>
          <w:rFonts w:ascii="Times New Roman" w:hAnsi="Times New Roman" w:cs="Times New Roman"/>
          <w:sz w:val="18"/>
          <w:szCs w:val="18"/>
        </w:rPr>
      </w:pPr>
    </w:p>
    <w:p w:rsidR="000D2610" w:rsidRPr="00B37B04" w:rsidRDefault="000D2610" w:rsidP="00160651">
      <w:pPr>
        <w:pStyle w:val="ConsPlusNormal"/>
        <w:jc w:val="right"/>
        <w:rPr>
          <w:rFonts w:ascii="Times New Roman" w:hAnsi="Times New Roman" w:cs="Times New Roman"/>
          <w:sz w:val="18"/>
          <w:szCs w:val="18"/>
        </w:rPr>
      </w:pPr>
    </w:p>
    <w:p w:rsidR="000D2610" w:rsidRPr="00B37B04" w:rsidRDefault="000D2610" w:rsidP="00160651">
      <w:pPr>
        <w:pStyle w:val="ConsPlusNormal"/>
        <w:jc w:val="right"/>
        <w:rPr>
          <w:rFonts w:ascii="Times New Roman" w:hAnsi="Times New Roman" w:cs="Times New Roman"/>
          <w:sz w:val="18"/>
          <w:szCs w:val="18"/>
        </w:rPr>
      </w:pPr>
    </w:p>
    <w:p w:rsidR="000D2610" w:rsidRPr="00B37B04" w:rsidRDefault="000D2610" w:rsidP="00160651">
      <w:pPr>
        <w:pStyle w:val="ConsPlusNormal"/>
        <w:jc w:val="right"/>
        <w:rPr>
          <w:rFonts w:ascii="Times New Roman" w:hAnsi="Times New Roman" w:cs="Times New Roman"/>
          <w:sz w:val="18"/>
          <w:szCs w:val="18"/>
        </w:rPr>
      </w:pPr>
    </w:p>
    <w:p w:rsidR="000D2610" w:rsidRPr="00B37B04" w:rsidRDefault="000D2610" w:rsidP="00160651">
      <w:pPr>
        <w:pStyle w:val="ConsPlusNormal"/>
        <w:jc w:val="right"/>
        <w:rPr>
          <w:rFonts w:ascii="Times New Roman" w:hAnsi="Times New Roman" w:cs="Times New Roman"/>
          <w:sz w:val="18"/>
          <w:szCs w:val="18"/>
        </w:rPr>
      </w:pPr>
    </w:p>
    <w:p w:rsidR="00160651" w:rsidRPr="00B37B04" w:rsidRDefault="00160651" w:rsidP="00160651">
      <w:pPr>
        <w:pStyle w:val="ConsPlusNormal"/>
        <w:jc w:val="right"/>
        <w:rPr>
          <w:rFonts w:ascii="Times New Roman" w:hAnsi="Times New Roman" w:cs="Times New Roman"/>
          <w:sz w:val="18"/>
          <w:szCs w:val="18"/>
        </w:rPr>
      </w:pPr>
      <w:r w:rsidRPr="00B37B04">
        <w:rPr>
          <w:rFonts w:ascii="Times New Roman" w:hAnsi="Times New Roman" w:cs="Times New Roman"/>
          <w:sz w:val="18"/>
          <w:szCs w:val="18"/>
        </w:rPr>
        <w:t xml:space="preserve">     </w:t>
      </w: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B37B04" w:rsidRDefault="00B37B04" w:rsidP="00160651">
      <w:pPr>
        <w:pStyle w:val="ConsPlusNormal"/>
        <w:jc w:val="center"/>
        <w:rPr>
          <w:rFonts w:ascii="Times New Roman" w:hAnsi="Times New Roman" w:cs="Times New Roman"/>
          <w:b/>
          <w:sz w:val="18"/>
          <w:szCs w:val="18"/>
        </w:rPr>
      </w:pPr>
    </w:p>
    <w:p w:rsidR="006C3BC1" w:rsidRDefault="006C3BC1" w:rsidP="00160651">
      <w:pPr>
        <w:pStyle w:val="ConsPlusNormal"/>
        <w:jc w:val="center"/>
        <w:rPr>
          <w:rFonts w:ascii="Times New Roman" w:hAnsi="Times New Roman" w:cs="Times New Roman"/>
          <w:b/>
          <w:sz w:val="18"/>
          <w:szCs w:val="18"/>
        </w:rPr>
      </w:pPr>
    </w:p>
    <w:p w:rsidR="006C3BC1" w:rsidRDefault="006C3BC1" w:rsidP="00160651">
      <w:pPr>
        <w:pStyle w:val="ConsPlusNormal"/>
        <w:jc w:val="center"/>
        <w:rPr>
          <w:rFonts w:ascii="Times New Roman" w:hAnsi="Times New Roman" w:cs="Times New Roman"/>
          <w:b/>
          <w:sz w:val="18"/>
          <w:szCs w:val="18"/>
        </w:rPr>
      </w:pPr>
    </w:p>
    <w:p w:rsidR="00160651" w:rsidRPr="006C3BC1" w:rsidRDefault="00160651" w:rsidP="00160651">
      <w:pPr>
        <w:pStyle w:val="ConsPlusNormal"/>
        <w:jc w:val="center"/>
        <w:rPr>
          <w:rFonts w:ascii="Times New Roman" w:hAnsi="Times New Roman" w:cs="Times New Roman"/>
          <w:b/>
          <w:sz w:val="22"/>
          <w:szCs w:val="22"/>
        </w:rPr>
      </w:pPr>
      <w:r w:rsidRPr="006C3BC1">
        <w:rPr>
          <w:rFonts w:ascii="Times New Roman" w:hAnsi="Times New Roman" w:cs="Times New Roman"/>
          <w:b/>
          <w:sz w:val="22"/>
          <w:szCs w:val="22"/>
        </w:rPr>
        <w:lastRenderedPageBreak/>
        <w:t>Программа профессиональной подготовки водителей транспортных средств категории «СЕ»</w:t>
      </w:r>
    </w:p>
    <w:p w:rsidR="00160651" w:rsidRPr="00B37B04" w:rsidRDefault="00160651" w:rsidP="00160651">
      <w:pPr>
        <w:pStyle w:val="ConsPlusNormal"/>
        <w:jc w:val="center"/>
        <w:rPr>
          <w:rFonts w:ascii="Times New Roman" w:hAnsi="Times New Roman" w:cs="Times New Roman"/>
          <w:b/>
          <w:sz w:val="18"/>
          <w:szCs w:val="18"/>
        </w:rPr>
      </w:pPr>
    </w:p>
    <w:p w:rsidR="00160651" w:rsidRPr="00B37B04" w:rsidRDefault="00160651" w:rsidP="00160651">
      <w:pPr>
        <w:pStyle w:val="a6"/>
        <w:numPr>
          <w:ilvl w:val="0"/>
          <w:numId w:val="1"/>
        </w:numPr>
        <w:autoSpaceDE w:val="0"/>
        <w:autoSpaceDN w:val="0"/>
        <w:adjustRightInd w:val="0"/>
        <w:spacing w:line="360" w:lineRule="auto"/>
        <w:jc w:val="center"/>
        <w:rPr>
          <w:sz w:val="18"/>
          <w:szCs w:val="18"/>
        </w:rPr>
      </w:pPr>
      <w:r w:rsidRPr="00B37B04">
        <w:rPr>
          <w:sz w:val="18"/>
          <w:szCs w:val="18"/>
        </w:rPr>
        <w:t xml:space="preserve">ПОЯСНИТЕЛЬНАЯ ЗАПИСКА </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 xml:space="preserve">Программа профессиональной подготовки водителей транспортных средств категории «СЕ» (далее –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r w:rsidR="009A4BFA" w:rsidRPr="00B37B04">
        <w:rPr>
          <w:sz w:val="18"/>
          <w:szCs w:val="18"/>
        </w:rPr>
        <w:t xml:space="preserve">на основании правил разработки </w:t>
      </w:r>
      <w:r w:rsidRPr="00B37B04">
        <w:rPr>
          <w:sz w:val="18"/>
          <w:szCs w:val="18"/>
        </w:rPr>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160651" w:rsidRPr="00B37B04" w:rsidRDefault="009A4BFA" w:rsidP="00160651">
      <w:pPr>
        <w:autoSpaceDE w:val="0"/>
        <w:autoSpaceDN w:val="0"/>
        <w:adjustRightInd w:val="0"/>
        <w:spacing w:line="360" w:lineRule="auto"/>
        <w:ind w:firstLine="709"/>
        <w:jc w:val="both"/>
        <w:rPr>
          <w:sz w:val="18"/>
          <w:szCs w:val="18"/>
        </w:rPr>
      </w:pPr>
      <w:r w:rsidRPr="00B37B04">
        <w:rPr>
          <w:sz w:val="18"/>
          <w:szCs w:val="18"/>
        </w:rPr>
        <w:t>У</w:t>
      </w:r>
      <w:r w:rsidR="00160651" w:rsidRPr="00B37B04">
        <w:rPr>
          <w:sz w:val="18"/>
          <w:szCs w:val="18"/>
        </w:rPr>
        <w:t xml:space="preserve">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Специальный цикл включает учебные предметы:</w:t>
      </w:r>
    </w:p>
    <w:p w:rsidR="00160651" w:rsidRPr="00B37B04" w:rsidRDefault="00160651" w:rsidP="00160651">
      <w:pPr>
        <w:autoSpaceDE w:val="0"/>
        <w:autoSpaceDN w:val="0"/>
        <w:adjustRightInd w:val="0"/>
        <w:spacing w:line="360" w:lineRule="auto"/>
        <w:ind w:firstLine="709"/>
        <w:contextualSpacing/>
        <w:jc w:val="both"/>
        <w:rPr>
          <w:sz w:val="18"/>
          <w:szCs w:val="18"/>
        </w:rPr>
      </w:pPr>
      <w:r w:rsidRPr="00B37B04">
        <w:rPr>
          <w:sz w:val="18"/>
          <w:szCs w:val="18"/>
        </w:rPr>
        <w:t xml:space="preserve">«Устройство и техническое обслуживание транспортных средств категории «СЕ» как объектов управления»;  </w:t>
      </w:r>
    </w:p>
    <w:p w:rsidR="00160651" w:rsidRPr="00B37B04" w:rsidRDefault="00160651" w:rsidP="00160651">
      <w:pPr>
        <w:autoSpaceDE w:val="0"/>
        <w:autoSpaceDN w:val="0"/>
        <w:adjustRightInd w:val="0"/>
        <w:spacing w:line="360" w:lineRule="auto"/>
        <w:ind w:firstLine="709"/>
        <w:contextualSpacing/>
        <w:jc w:val="both"/>
        <w:rPr>
          <w:sz w:val="18"/>
          <w:szCs w:val="18"/>
        </w:rPr>
      </w:pPr>
      <w:r w:rsidRPr="00B37B04">
        <w:rPr>
          <w:sz w:val="18"/>
          <w:szCs w:val="18"/>
        </w:rPr>
        <w:t>«Основы управления транспортными средствами категории «СЕ»;</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«Вождение транспортных средств категории «СЕ» (для транспортных средств      с механической либо автоматической трансмиссией)».</w:t>
      </w:r>
    </w:p>
    <w:p w:rsidR="00160651" w:rsidRPr="00B37B04" w:rsidRDefault="009A4BFA" w:rsidP="00160651">
      <w:pPr>
        <w:autoSpaceDE w:val="0"/>
        <w:autoSpaceDN w:val="0"/>
        <w:adjustRightInd w:val="0"/>
        <w:spacing w:line="360" w:lineRule="auto"/>
        <w:ind w:firstLine="709"/>
        <w:jc w:val="both"/>
        <w:rPr>
          <w:sz w:val="18"/>
          <w:szCs w:val="18"/>
        </w:rPr>
      </w:pPr>
      <w:r w:rsidRPr="00B37B04">
        <w:rPr>
          <w:sz w:val="18"/>
          <w:szCs w:val="18"/>
        </w:rPr>
        <w:t>Р</w:t>
      </w:r>
      <w:r w:rsidR="00160651" w:rsidRPr="00B37B04">
        <w:rPr>
          <w:sz w:val="18"/>
          <w:szCs w:val="18"/>
        </w:rPr>
        <w:t xml:space="preserve">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Программа предусматривает достаточный для формирования, закрепления и развития практических навыков и компетенций объем практики.</w:t>
      </w:r>
    </w:p>
    <w:p w:rsidR="00160651" w:rsidRPr="00B37B04" w:rsidRDefault="00160651" w:rsidP="00160651">
      <w:pPr>
        <w:spacing w:line="360" w:lineRule="auto"/>
        <w:ind w:firstLine="709"/>
        <w:jc w:val="both"/>
        <w:rPr>
          <w:sz w:val="18"/>
          <w:szCs w:val="18"/>
        </w:rPr>
      </w:pPr>
      <w:r w:rsidRPr="00B37B04">
        <w:rPr>
          <w:sz w:val="18"/>
          <w:szCs w:val="18"/>
        </w:rPr>
        <w:t>П</w:t>
      </w:r>
      <w:r w:rsidR="009A4BFA" w:rsidRPr="00B37B04">
        <w:rPr>
          <w:sz w:val="18"/>
          <w:szCs w:val="18"/>
        </w:rPr>
        <w:t>р</w:t>
      </w:r>
      <w:r w:rsidRPr="00B37B04">
        <w:rPr>
          <w:sz w:val="18"/>
          <w:szCs w:val="18"/>
        </w:rPr>
        <w:t>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60651" w:rsidRPr="00B37B04" w:rsidRDefault="00160651" w:rsidP="00160651">
      <w:pPr>
        <w:jc w:val="both"/>
        <w:rPr>
          <w:sz w:val="18"/>
          <w:szCs w:val="18"/>
        </w:rPr>
      </w:pPr>
    </w:p>
    <w:p w:rsidR="00160651" w:rsidRPr="00B37B04" w:rsidRDefault="00160651" w:rsidP="00160651">
      <w:pPr>
        <w:numPr>
          <w:ilvl w:val="0"/>
          <w:numId w:val="1"/>
        </w:numPr>
        <w:autoSpaceDE w:val="0"/>
        <w:autoSpaceDN w:val="0"/>
        <w:adjustRightInd w:val="0"/>
        <w:ind w:right="4"/>
        <w:contextualSpacing/>
        <w:jc w:val="center"/>
        <w:rPr>
          <w:sz w:val="18"/>
          <w:szCs w:val="18"/>
        </w:rPr>
      </w:pPr>
      <w:r w:rsidRPr="00B37B04">
        <w:rPr>
          <w:sz w:val="18"/>
          <w:szCs w:val="18"/>
        </w:rPr>
        <w:t xml:space="preserve">УЧЕБНЫЙ ПЛАН </w:t>
      </w:r>
    </w:p>
    <w:p w:rsidR="00160651" w:rsidRPr="00B37B04" w:rsidRDefault="00160651" w:rsidP="00160651">
      <w:pPr>
        <w:autoSpaceDE w:val="0"/>
        <w:autoSpaceDN w:val="0"/>
        <w:adjustRightInd w:val="0"/>
        <w:ind w:right="4"/>
        <w:contextualSpacing/>
        <w:rPr>
          <w:sz w:val="18"/>
          <w:szCs w:val="18"/>
        </w:rPr>
      </w:pPr>
    </w:p>
    <w:p w:rsidR="00160651" w:rsidRPr="00B37B04" w:rsidRDefault="00160651" w:rsidP="00160651">
      <w:pPr>
        <w:autoSpaceDE w:val="0"/>
        <w:autoSpaceDN w:val="0"/>
        <w:adjustRightInd w:val="0"/>
        <w:spacing w:line="360" w:lineRule="auto"/>
        <w:ind w:right="4"/>
        <w:rPr>
          <w:sz w:val="18"/>
          <w:szCs w:val="18"/>
        </w:rPr>
      </w:pPr>
      <w:r w:rsidRPr="00B37B04">
        <w:rPr>
          <w:sz w:val="18"/>
          <w:szCs w:val="18"/>
          <w:lang w:val="en-US"/>
        </w:rPr>
        <w:tab/>
      </w:r>
      <w:r w:rsidR="009A4BFA" w:rsidRPr="00B37B04">
        <w:rPr>
          <w:sz w:val="18"/>
          <w:szCs w:val="18"/>
        </w:rPr>
        <w:t>У</w:t>
      </w:r>
      <w:r w:rsidRPr="00B37B04">
        <w:rPr>
          <w:sz w:val="18"/>
          <w:szCs w:val="18"/>
        </w:rPr>
        <w:t>чебный план содержит:</w:t>
      </w:r>
    </w:p>
    <w:p w:rsidR="00160651" w:rsidRPr="00B37B04" w:rsidRDefault="00160651" w:rsidP="00160651">
      <w:pPr>
        <w:autoSpaceDE w:val="0"/>
        <w:autoSpaceDN w:val="0"/>
        <w:adjustRightInd w:val="0"/>
        <w:spacing w:line="360" w:lineRule="auto"/>
        <w:ind w:right="4"/>
        <w:jc w:val="right"/>
        <w:rPr>
          <w:sz w:val="18"/>
          <w:szCs w:val="18"/>
          <w:lang w:val="en-US"/>
        </w:rPr>
      </w:pPr>
      <w:r w:rsidRPr="00B37B04">
        <w:rPr>
          <w:sz w:val="18"/>
          <w:szCs w:val="18"/>
        </w:rPr>
        <w:t>Таблица 1</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1"/>
        <w:gridCol w:w="1339"/>
        <w:gridCol w:w="1843"/>
        <w:gridCol w:w="1933"/>
      </w:tblGrid>
      <w:tr w:rsidR="00160651" w:rsidRPr="00B37B04" w:rsidTr="00727B65">
        <w:trPr>
          <w:jc w:val="center"/>
        </w:trPr>
        <w:tc>
          <w:tcPr>
            <w:tcW w:w="4991" w:type="dxa"/>
            <w:vMerge w:val="restart"/>
          </w:tcPr>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Учебные предметы</w:t>
            </w:r>
          </w:p>
        </w:tc>
        <w:tc>
          <w:tcPr>
            <w:tcW w:w="5115" w:type="dxa"/>
            <w:gridSpan w:val="3"/>
          </w:tcPr>
          <w:p w:rsidR="00160651" w:rsidRPr="00B37B04" w:rsidRDefault="00160651" w:rsidP="00727B65">
            <w:pPr>
              <w:jc w:val="center"/>
              <w:rPr>
                <w:sz w:val="18"/>
                <w:szCs w:val="18"/>
              </w:rPr>
            </w:pPr>
            <w:r w:rsidRPr="00B37B04">
              <w:rPr>
                <w:sz w:val="18"/>
                <w:szCs w:val="18"/>
              </w:rPr>
              <w:t>Количество часов</w:t>
            </w:r>
          </w:p>
        </w:tc>
      </w:tr>
      <w:tr w:rsidR="00160651" w:rsidRPr="00B37B04" w:rsidTr="00727B65">
        <w:trPr>
          <w:jc w:val="center"/>
        </w:trPr>
        <w:tc>
          <w:tcPr>
            <w:tcW w:w="4991" w:type="dxa"/>
            <w:vMerge/>
          </w:tcPr>
          <w:p w:rsidR="00160651" w:rsidRPr="00B37B04" w:rsidRDefault="00160651" w:rsidP="00727B65">
            <w:pPr>
              <w:jc w:val="center"/>
              <w:rPr>
                <w:sz w:val="18"/>
                <w:szCs w:val="18"/>
              </w:rPr>
            </w:pPr>
          </w:p>
        </w:tc>
        <w:tc>
          <w:tcPr>
            <w:tcW w:w="1339" w:type="dxa"/>
            <w:vMerge w:val="restart"/>
          </w:tcPr>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Всего</w:t>
            </w:r>
          </w:p>
        </w:tc>
        <w:tc>
          <w:tcPr>
            <w:tcW w:w="3776" w:type="dxa"/>
            <w:gridSpan w:val="2"/>
          </w:tcPr>
          <w:p w:rsidR="00160651" w:rsidRPr="00B37B04" w:rsidRDefault="00160651" w:rsidP="00727B65">
            <w:pPr>
              <w:jc w:val="center"/>
              <w:rPr>
                <w:sz w:val="18"/>
                <w:szCs w:val="18"/>
              </w:rPr>
            </w:pPr>
            <w:r w:rsidRPr="00B37B04">
              <w:rPr>
                <w:sz w:val="18"/>
                <w:szCs w:val="18"/>
              </w:rPr>
              <w:t>В том числе</w:t>
            </w:r>
          </w:p>
        </w:tc>
      </w:tr>
      <w:tr w:rsidR="00160651" w:rsidRPr="00B37B04" w:rsidTr="00727B65">
        <w:trPr>
          <w:jc w:val="center"/>
        </w:trPr>
        <w:tc>
          <w:tcPr>
            <w:tcW w:w="4991" w:type="dxa"/>
            <w:vMerge/>
          </w:tcPr>
          <w:p w:rsidR="00160651" w:rsidRPr="00B37B04" w:rsidRDefault="00160651" w:rsidP="00727B65">
            <w:pPr>
              <w:jc w:val="center"/>
              <w:rPr>
                <w:sz w:val="18"/>
                <w:szCs w:val="18"/>
              </w:rPr>
            </w:pPr>
          </w:p>
        </w:tc>
        <w:tc>
          <w:tcPr>
            <w:tcW w:w="1339" w:type="dxa"/>
            <w:vMerge/>
          </w:tcPr>
          <w:p w:rsidR="00160651" w:rsidRPr="00B37B04" w:rsidRDefault="00160651" w:rsidP="00727B65">
            <w:pPr>
              <w:jc w:val="center"/>
              <w:rPr>
                <w:sz w:val="18"/>
                <w:szCs w:val="18"/>
              </w:rPr>
            </w:pPr>
          </w:p>
        </w:tc>
        <w:tc>
          <w:tcPr>
            <w:tcW w:w="1843" w:type="dxa"/>
          </w:tcPr>
          <w:p w:rsidR="00160651" w:rsidRPr="00B37B04" w:rsidRDefault="00160651" w:rsidP="00727B65">
            <w:pPr>
              <w:ind w:right="6"/>
              <w:jc w:val="center"/>
              <w:rPr>
                <w:sz w:val="18"/>
                <w:szCs w:val="18"/>
              </w:rPr>
            </w:pPr>
            <w:r w:rsidRPr="00B37B04">
              <w:rPr>
                <w:sz w:val="18"/>
                <w:szCs w:val="18"/>
              </w:rPr>
              <w:t>Теоретические занятия</w:t>
            </w:r>
          </w:p>
        </w:tc>
        <w:tc>
          <w:tcPr>
            <w:tcW w:w="1933" w:type="dxa"/>
          </w:tcPr>
          <w:p w:rsidR="00160651" w:rsidRPr="00B37B04" w:rsidRDefault="00160651" w:rsidP="00727B65">
            <w:pPr>
              <w:ind w:right="6"/>
              <w:jc w:val="center"/>
              <w:rPr>
                <w:sz w:val="18"/>
                <w:szCs w:val="18"/>
              </w:rPr>
            </w:pPr>
            <w:r w:rsidRPr="00B37B04">
              <w:rPr>
                <w:sz w:val="18"/>
                <w:szCs w:val="18"/>
              </w:rPr>
              <w:t>Практические занятия</w:t>
            </w:r>
          </w:p>
        </w:tc>
      </w:tr>
      <w:tr w:rsidR="00160651" w:rsidRPr="00B37B04" w:rsidTr="00727B65">
        <w:trPr>
          <w:trHeight w:val="281"/>
          <w:jc w:val="center"/>
        </w:trPr>
        <w:tc>
          <w:tcPr>
            <w:tcW w:w="10106" w:type="dxa"/>
            <w:gridSpan w:val="4"/>
          </w:tcPr>
          <w:p w:rsidR="00160651" w:rsidRPr="00B37B04" w:rsidRDefault="00160651" w:rsidP="00727B65">
            <w:pPr>
              <w:jc w:val="center"/>
              <w:rPr>
                <w:sz w:val="18"/>
                <w:szCs w:val="18"/>
              </w:rPr>
            </w:pPr>
            <w:r w:rsidRPr="00B37B04">
              <w:rPr>
                <w:sz w:val="18"/>
                <w:szCs w:val="18"/>
              </w:rPr>
              <w:t>Учебные предметы специального цикла</w:t>
            </w:r>
          </w:p>
        </w:tc>
      </w:tr>
      <w:tr w:rsidR="00160651" w:rsidRPr="00B37B04" w:rsidTr="00727B65">
        <w:trPr>
          <w:trHeight w:val="281"/>
          <w:jc w:val="center"/>
        </w:trPr>
        <w:tc>
          <w:tcPr>
            <w:tcW w:w="4991" w:type="dxa"/>
          </w:tcPr>
          <w:p w:rsidR="00160651" w:rsidRPr="00B37B04" w:rsidRDefault="00160651" w:rsidP="00727B65">
            <w:pPr>
              <w:rPr>
                <w:sz w:val="18"/>
                <w:szCs w:val="18"/>
              </w:rPr>
            </w:pPr>
            <w:r w:rsidRPr="00B37B04">
              <w:rPr>
                <w:sz w:val="18"/>
                <w:szCs w:val="18"/>
              </w:rPr>
              <w:t xml:space="preserve">Устройство и техническое обслуживание </w:t>
            </w:r>
          </w:p>
          <w:p w:rsidR="00160651" w:rsidRPr="00B37B04" w:rsidRDefault="00160651" w:rsidP="00727B65">
            <w:pPr>
              <w:rPr>
                <w:sz w:val="18"/>
                <w:szCs w:val="18"/>
              </w:rPr>
            </w:pPr>
            <w:r w:rsidRPr="00B37B04">
              <w:rPr>
                <w:sz w:val="18"/>
                <w:szCs w:val="18"/>
              </w:rPr>
              <w:t>транспортных средств категории «CE» как объектов управления.</w:t>
            </w:r>
          </w:p>
        </w:tc>
        <w:tc>
          <w:tcPr>
            <w:tcW w:w="1339" w:type="dxa"/>
          </w:tcPr>
          <w:p w:rsidR="00160651" w:rsidRPr="00B37B04" w:rsidRDefault="00160651" w:rsidP="00727B65">
            <w:pPr>
              <w:jc w:val="center"/>
              <w:rPr>
                <w:sz w:val="18"/>
                <w:szCs w:val="18"/>
                <w:lang w:val="en-US"/>
              </w:rPr>
            </w:pPr>
            <w:r w:rsidRPr="00B37B04">
              <w:rPr>
                <w:sz w:val="18"/>
                <w:szCs w:val="18"/>
                <w:lang w:val="en-US"/>
              </w:rPr>
              <w:t>6</w:t>
            </w:r>
          </w:p>
        </w:tc>
        <w:tc>
          <w:tcPr>
            <w:tcW w:w="1843" w:type="dxa"/>
          </w:tcPr>
          <w:p w:rsidR="00160651" w:rsidRPr="00B37B04" w:rsidRDefault="00160651" w:rsidP="00727B65">
            <w:pPr>
              <w:jc w:val="center"/>
              <w:rPr>
                <w:sz w:val="18"/>
                <w:szCs w:val="18"/>
                <w:lang w:val="en-US"/>
              </w:rPr>
            </w:pPr>
            <w:r w:rsidRPr="00B37B04">
              <w:rPr>
                <w:sz w:val="18"/>
                <w:szCs w:val="18"/>
                <w:lang w:val="en-US"/>
              </w:rPr>
              <w:t>3</w:t>
            </w:r>
          </w:p>
        </w:tc>
        <w:tc>
          <w:tcPr>
            <w:tcW w:w="1933" w:type="dxa"/>
          </w:tcPr>
          <w:p w:rsidR="00160651" w:rsidRPr="00B37B04" w:rsidRDefault="00160651" w:rsidP="00727B65">
            <w:pPr>
              <w:jc w:val="center"/>
              <w:rPr>
                <w:sz w:val="18"/>
                <w:szCs w:val="18"/>
              </w:rPr>
            </w:pPr>
            <w:r w:rsidRPr="00B37B04">
              <w:rPr>
                <w:sz w:val="18"/>
                <w:szCs w:val="18"/>
              </w:rPr>
              <w:t>3</w:t>
            </w:r>
          </w:p>
        </w:tc>
      </w:tr>
      <w:tr w:rsidR="00160651" w:rsidRPr="00B37B04" w:rsidTr="00727B65">
        <w:trPr>
          <w:trHeight w:val="430"/>
          <w:jc w:val="center"/>
        </w:trPr>
        <w:tc>
          <w:tcPr>
            <w:tcW w:w="4991" w:type="dxa"/>
          </w:tcPr>
          <w:p w:rsidR="00160651" w:rsidRPr="00B37B04" w:rsidRDefault="00160651" w:rsidP="00727B65">
            <w:pPr>
              <w:rPr>
                <w:sz w:val="18"/>
                <w:szCs w:val="18"/>
              </w:rPr>
            </w:pPr>
            <w:r w:rsidRPr="00B37B04">
              <w:rPr>
                <w:sz w:val="18"/>
                <w:szCs w:val="18"/>
              </w:rPr>
              <w:t>Основы управления транспортными средствами категории «CE».</w:t>
            </w:r>
          </w:p>
        </w:tc>
        <w:tc>
          <w:tcPr>
            <w:tcW w:w="1339" w:type="dxa"/>
          </w:tcPr>
          <w:p w:rsidR="00160651" w:rsidRPr="00B37B04" w:rsidRDefault="00160651" w:rsidP="00727B65">
            <w:pPr>
              <w:jc w:val="center"/>
              <w:rPr>
                <w:sz w:val="18"/>
                <w:szCs w:val="18"/>
                <w:lang w:val="en-US"/>
              </w:rPr>
            </w:pPr>
            <w:r w:rsidRPr="00B37B04">
              <w:rPr>
                <w:sz w:val="18"/>
                <w:szCs w:val="18"/>
                <w:lang w:val="en-US"/>
              </w:rPr>
              <w:t>6</w:t>
            </w:r>
          </w:p>
          <w:p w:rsidR="00160651" w:rsidRPr="00B37B04" w:rsidRDefault="00160651" w:rsidP="00727B65">
            <w:pPr>
              <w:jc w:val="center"/>
              <w:rPr>
                <w:sz w:val="18"/>
                <w:szCs w:val="18"/>
              </w:rPr>
            </w:pPr>
          </w:p>
        </w:tc>
        <w:tc>
          <w:tcPr>
            <w:tcW w:w="1843" w:type="dxa"/>
          </w:tcPr>
          <w:p w:rsidR="00160651" w:rsidRPr="00B37B04" w:rsidRDefault="00160651" w:rsidP="00727B65">
            <w:pPr>
              <w:jc w:val="center"/>
              <w:rPr>
                <w:sz w:val="18"/>
                <w:szCs w:val="18"/>
                <w:lang w:val="en-US"/>
              </w:rPr>
            </w:pPr>
            <w:r w:rsidRPr="00B37B04">
              <w:rPr>
                <w:sz w:val="18"/>
                <w:szCs w:val="18"/>
                <w:lang w:val="en-US"/>
              </w:rPr>
              <w:t>3</w:t>
            </w:r>
          </w:p>
          <w:p w:rsidR="00160651" w:rsidRPr="00B37B04" w:rsidRDefault="00160651" w:rsidP="00727B65">
            <w:pPr>
              <w:jc w:val="center"/>
              <w:rPr>
                <w:sz w:val="18"/>
                <w:szCs w:val="18"/>
              </w:rPr>
            </w:pPr>
          </w:p>
        </w:tc>
        <w:tc>
          <w:tcPr>
            <w:tcW w:w="1933" w:type="dxa"/>
          </w:tcPr>
          <w:p w:rsidR="00160651" w:rsidRPr="00B37B04" w:rsidRDefault="00160651" w:rsidP="00727B65">
            <w:pPr>
              <w:jc w:val="center"/>
              <w:rPr>
                <w:sz w:val="18"/>
                <w:szCs w:val="18"/>
              </w:rPr>
            </w:pPr>
            <w:r w:rsidRPr="00B37B04">
              <w:rPr>
                <w:sz w:val="18"/>
                <w:szCs w:val="18"/>
              </w:rPr>
              <w:t>3</w:t>
            </w:r>
          </w:p>
          <w:p w:rsidR="00160651" w:rsidRPr="00B37B04" w:rsidRDefault="00160651" w:rsidP="00727B65">
            <w:pPr>
              <w:jc w:val="center"/>
              <w:rPr>
                <w:sz w:val="18"/>
                <w:szCs w:val="18"/>
              </w:rPr>
            </w:pPr>
          </w:p>
        </w:tc>
      </w:tr>
      <w:tr w:rsidR="00160651" w:rsidRPr="00B37B04" w:rsidTr="00727B65">
        <w:trPr>
          <w:trHeight w:val="430"/>
          <w:jc w:val="center"/>
        </w:trPr>
        <w:tc>
          <w:tcPr>
            <w:tcW w:w="4991" w:type="dxa"/>
          </w:tcPr>
          <w:p w:rsidR="00160651" w:rsidRPr="00B37B04" w:rsidRDefault="00160651" w:rsidP="00727B65">
            <w:pPr>
              <w:rPr>
                <w:sz w:val="18"/>
                <w:szCs w:val="18"/>
              </w:rPr>
            </w:pPr>
            <w:r w:rsidRPr="00B37B04">
              <w:rPr>
                <w:sz w:val="18"/>
                <w:szCs w:val="18"/>
              </w:rPr>
              <w:t xml:space="preserve">Вождение транспортных средств категории «CE» (для транспортных средств с механической либо автоматической трансмиссией) </w:t>
            </w:r>
            <w:r w:rsidRPr="00B37B04">
              <w:rPr>
                <w:sz w:val="18"/>
                <w:szCs w:val="18"/>
                <w:vertAlign w:val="superscript"/>
              </w:rPr>
              <w:footnoteReference w:id="2"/>
            </w:r>
          </w:p>
        </w:tc>
        <w:tc>
          <w:tcPr>
            <w:tcW w:w="1339" w:type="dxa"/>
          </w:tcPr>
          <w:p w:rsidR="00160651" w:rsidRPr="00B37B04" w:rsidRDefault="00160651" w:rsidP="00727B65">
            <w:pPr>
              <w:jc w:val="center"/>
              <w:rPr>
                <w:sz w:val="18"/>
                <w:szCs w:val="18"/>
                <w:lang w:val="en-US"/>
              </w:rPr>
            </w:pPr>
            <w:r w:rsidRPr="00B37B04">
              <w:rPr>
                <w:sz w:val="18"/>
                <w:szCs w:val="18"/>
                <w:lang w:val="en-US"/>
              </w:rPr>
              <w:t>24</w:t>
            </w:r>
          </w:p>
          <w:p w:rsidR="00160651" w:rsidRPr="00B37B04" w:rsidRDefault="00160651" w:rsidP="00727B65">
            <w:pPr>
              <w:jc w:val="center"/>
              <w:rPr>
                <w:sz w:val="18"/>
                <w:szCs w:val="18"/>
              </w:rPr>
            </w:pPr>
          </w:p>
        </w:tc>
        <w:tc>
          <w:tcPr>
            <w:tcW w:w="1843" w:type="dxa"/>
          </w:tcPr>
          <w:p w:rsidR="00160651" w:rsidRPr="00B37B04" w:rsidRDefault="00160651" w:rsidP="00727B65">
            <w:pPr>
              <w:jc w:val="center"/>
              <w:rPr>
                <w:sz w:val="18"/>
                <w:szCs w:val="18"/>
              </w:rPr>
            </w:pPr>
            <w:r w:rsidRPr="00B37B04">
              <w:rPr>
                <w:sz w:val="18"/>
                <w:szCs w:val="18"/>
              </w:rPr>
              <w:t>-</w:t>
            </w:r>
          </w:p>
          <w:p w:rsidR="00160651" w:rsidRPr="00B37B04" w:rsidRDefault="00160651" w:rsidP="00727B65">
            <w:pPr>
              <w:jc w:val="center"/>
              <w:rPr>
                <w:sz w:val="18"/>
                <w:szCs w:val="18"/>
              </w:rPr>
            </w:pPr>
          </w:p>
        </w:tc>
        <w:tc>
          <w:tcPr>
            <w:tcW w:w="1933" w:type="dxa"/>
          </w:tcPr>
          <w:p w:rsidR="00160651" w:rsidRPr="00B37B04" w:rsidRDefault="00160651" w:rsidP="00727B65">
            <w:pPr>
              <w:jc w:val="center"/>
              <w:rPr>
                <w:sz w:val="18"/>
                <w:szCs w:val="18"/>
                <w:lang w:val="en-US"/>
              </w:rPr>
            </w:pPr>
            <w:r w:rsidRPr="00B37B04">
              <w:rPr>
                <w:sz w:val="18"/>
                <w:szCs w:val="18"/>
                <w:lang w:val="en-US"/>
              </w:rPr>
              <w:t>24</w:t>
            </w:r>
          </w:p>
          <w:p w:rsidR="00160651" w:rsidRPr="00B37B04" w:rsidRDefault="00160651" w:rsidP="00727B65">
            <w:pPr>
              <w:jc w:val="center"/>
              <w:rPr>
                <w:sz w:val="18"/>
                <w:szCs w:val="18"/>
              </w:rPr>
            </w:pPr>
          </w:p>
        </w:tc>
      </w:tr>
      <w:tr w:rsidR="00160651" w:rsidRPr="00B37B04" w:rsidTr="00727B65">
        <w:trPr>
          <w:trHeight w:val="288"/>
          <w:jc w:val="center"/>
        </w:trPr>
        <w:tc>
          <w:tcPr>
            <w:tcW w:w="4991" w:type="dxa"/>
          </w:tcPr>
          <w:p w:rsidR="00160651" w:rsidRPr="00B37B04" w:rsidRDefault="00160651" w:rsidP="00727B65">
            <w:pPr>
              <w:rPr>
                <w:sz w:val="18"/>
                <w:szCs w:val="18"/>
              </w:rPr>
            </w:pPr>
            <w:r w:rsidRPr="00B37B04">
              <w:rPr>
                <w:sz w:val="18"/>
                <w:szCs w:val="18"/>
              </w:rPr>
              <w:lastRenderedPageBreak/>
              <w:t>Квалификационный экзамен</w:t>
            </w:r>
          </w:p>
        </w:tc>
        <w:tc>
          <w:tcPr>
            <w:tcW w:w="1339" w:type="dxa"/>
          </w:tcPr>
          <w:p w:rsidR="00160651" w:rsidRPr="00B37B04" w:rsidRDefault="00160651" w:rsidP="00727B65">
            <w:pPr>
              <w:jc w:val="center"/>
              <w:rPr>
                <w:sz w:val="18"/>
                <w:szCs w:val="18"/>
              </w:rPr>
            </w:pPr>
            <w:r w:rsidRPr="00B37B04">
              <w:rPr>
                <w:sz w:val="18"/>
                <w:szCs w:val="18"/>
              </w:rPr>
              <w:t>4</w:t>
            </w:r>
          </w:p>
        </w:tc>
        <w:tc>
          <w:tcPr>
            <w:tcW w:w="1843" w:type="dxa"/>
          </w:tcPr>
          <w:p w:rsidR="00160651" w:rsidRPr="00B37B04" w:rsidRDefault="00160651" w:rsidP="00727B65">
            <w:pPr>
              <w:jc w:val="center"/>
              <w:rPr>
                <w:sz w:val="18"/>
                <w:szCs w:val="18"/>
              </w:rPr>
            </w:pPr>
            <w:r w:rsidRPr="00B37B04">
              <w:rPr>
                <w:sz w:val="18"/>
                <w:szCs w:val="18"/>
              </w:rPr>
              <w:t>2</w:t>
            </w:r>
          </w:p>
        </w:tc>
        <w:tc>
          <w:tcPr>
            <w:tcW w:w="1933" w:type="dxa"/>
          </w:tcPr>
          <w:p w:rsidR="00160651" w:rsidRPr="00B37B04" w:rsidRDefault="00160651" w:rsidP="00727B65">
            <w:pPr>
              <w:jc w:val="center"/>
              <w:rPr>
                <w:sz w:val="18"/>
                <w:szCs w:val="18"/>
              </w:rPr>
            </w:pPr>
            <w:r w:rsidRPr="00B37B04">
              <w:rPr>
                <w:sz w:val="18"/>
                <w:szCs w:val="18"/>
              </w:rPr>
              <w:t>2</w:t>
            </w:r>
          </w:p>
        </w:tc>
      </w:tr>
      <w:tr w:rsidR="00160651" w:rsidRPr="00B37B04" w:rsidTr="00727B65">
        <w:trPr>
          <w:trHeight w:val="288"/>
          <w:jc w:val="center"/>
        </w:trPr>
        <w:tc>
          <w:tcPr>
            <w:tcW w:w="4991" w:type="dxa"/>
          </w:tcPr>
          <w:p w:rsidR="00160651" w:rsidRPr="00B37B04" w:rsidRDefault="00160651" w:rsidP="00727B65">
            <w:pPr>
              <w:rPr>
                <w:sz w:val="18"/>
                <w:szCs w:val="18"/>
              </w:rPr>
            </w:pPr>
            <w:r w:rsidRPr="00B37B04">
              <w:rPr>
                <w:sz w:val="18"/>
                <w:szCs w:val="18"/>
              </w:rPr>
              <w:t>Итого</w:t>
            </w:r>
          </w:p>
        </w:tc>
        <w:tc>
          <w:tcPr>
            <w:tcW w:w="1339" w:type="dxa"/>
          </w:tcPr>
          <w:p w:rsidR="00160651" w:rsidRPr="00B37B04" w:rsidRDefault="00160651" w:rsidP="00727B65">
            <w:pPr>
              <w:jc w:val="center"/>
              <w:rPr>
                <w:sz w:val="18"/>
                <w:szCs w:val="18"/>
              </w:rPr>
            </w:pPr>
            <w:r w:rsidRPr="00B37B04">
              <w:rPr>
                <w:sz w:val="18"/>
                <w:szCs w:val="18"/>
              </w:rPr>
              <w:t>40</w:t>
            </w:r>
          </w:p>
        </w:tc>
        <w:tc>
          <w:tcPr>
            <w:tcW w:w="1843" w:type="dxa"/>
          </w:tcPr>
          <w:p w:rsidR="00160651" w:rsidRPr="00B37B04" w:rsidRDefault="00160651" w:rsidP="00727B65">
            <w:pPr>
              <w:jc w:val="center"/>
              <w:rPr>
                <w:sz w:val="18"/>
                <w:szCs w:val="18"/>
                <w:lang w:val="en-US"/>
              </w:rPr>
            </w:pPr>
            <w:r w:rsidRPr="00B37B04">
              <w:rPr>
                <w:sz w:val="18"/>
                <w:szCs w:val="18"/>
                <w:lang w:val="en-US"/>
              </w:rPr>
              <w:t>8</w:t>
            </w:r>
          </w:p>
        </w:tc>
        <w:tc>
          <w:tcPr>
            <w:tcW w:w="1933" w:type="dxa"/>
          </w:tcPr>
          <w:p w:rsidR="00160651" w:rsidRPr="00B37B04" w:rsidRDefault="00160651" w:rsidP="00727B65">
            <w:pPr>
              <w:jc w:val="center"/>
              <w:rPr>
                <w:sz w:val="18"/>
                <w:szCs w:val="18"/>
              </w:rPr>
            </w:pPr>
            <w:r w:rsidRPr="00B37B04">
              <w:rPr>
                <w:sz w:val="18"/>
                <w:szCs w:val="18"/>
              </w:rPr>
              <w:t>32</w:t>
            </w:r>
          </w:p>
        </w:tc>
      </w:tr>
    </w:tbl>
    <w:p w:rsidR="00160651" w:rsidRPr="00B37B04" w:rsidRDefault="00160651" w:rsidP="00160651">
      <w:pPr>
        <w:spacing w:line="360" w:lineRule="auto"/>
        <w:rPr>
          <w:sz w:val="18"/>
          <w:szCs w:val="18"/>
        </w:rPr>
      </w:pPr>
    </w:p>
    <w:p w:rsidR="00160651" w:rsidRPr="00B37B04" w:rsidRDefault="00160651" w:rsidP="00160651">
      <w:pPr>
        <w:numPr>
          <w:ilvl w:val="0"/>
          <w:numId w:val="1"/>
        </w:numPr>
        <w:spacing w:line="360" w:lineRule="auto"/>
        <w:contextualSpacing/>
        <w:jc w:val="center"/>
        <w:rPr>
          <w:sz w:val="18"/>
          <w:szCs w:val="18"/>
        </w:rPr>
      </w:pPr>
      <w:r w:rsidRPr="00B37B04">
        <w:rPr>
          <w:sz w:val="18"/>
          <w:szCs w:val="18"/>
        </w:rPr>
        <w:t xml:space="preserve">РАБОЧАЯ ПРОГРАММА УЧЕБНЫХ ПРЕДМЕТОВ </w:t>
      </w:r>
    </w:p>
    <w:p w:rsidR="00160651" w:rsidRPr="00B37B04" w:rsidRDefault="00160651" w:rsidP="00160651">
      <w:pPr>
        <w:spacing w:line="360" w:lineRule="auto"/>
        <w:ind w:firstLine="709"/>
        <w:jc w:val="both"/>
        <w:rPr>
          <w:sz w:val="18"/>
          <w:szCs w:val="18"/>
        </w:rPr>
      </w:pPr>
      <w:r w:rsidRPr="00B37B04">
        <w:rPr>
          <w:sz w:val="18"/>
          <w:szCs w:val="18"/>
        </w:rPr>
        <w:t>3.1. Специальный цикл Программы включает:</w:t>
      </w:r>
    </w:p>
    <w:p w:rsidR="00160651" w:rsidRPr="00B37B04" w:rsidRDefault="00160651" w:rsidP="00160651">
      <w:pPr>
        <w:spacing w:line="360" w:lineRule="auto"/>
        <w:ind w:firstLine="709"/>
        <w:jc w:val="both"/>
        <w:rPr>
          <w:bCs/>
          <w:sz w:val="18"/>
          <w:szCs w:val="18"/>
        </w:rPr>
      </w:pPr>
      <w:r w:rsidRPr="00B37B04">
        <w:rPr>
          <w:bCs/>
          <w:sz w:val="18"/>
          <w:szCs w:val="18"/>
        </w:rPr>
        <w:t>3.1.1. Учебный предмет «Устройство транспортных средств категории «С</w:t>
      </w:r>
      <w:r w:rsidRPr="00B37B04">
        <w:rPr>
          <w:bCs/>
          <w:sz w:val="18"/>
          <w:szCs w:val="18"/>
          <w:lang w:val="en-US"/>
        </w:rPr>
        <w:t>E</w:t>
      </w:r>
      <w:r w:rsidRPr="00B37B04">
        <w:rPr>
          <w:bCs/>
          <w:sz w:val="18"/>
          <w:szCs w:val="18"/>
        </w:rPr>
        <w:t xml:space="preserve">» </w:t>
      </w:r>
    </w:p>
    <w:p w:rsidR="00160651" w:rsidRPr="00B37B04" w:rsidRDefault="00160651" w:rsidP="00160651">
      <w:pPr>
        <w:spacing w:line="360" w:lineRule="auto"/>
        <w:jc w:val="both"/>
        <w:rPr>
          <w:bCs/>
          <w:sz w:val="18"/>
          <w:szCs w:val="18"/>
        </w:rPr>
      </w:pPr>
      <w:r w:rsidRPr="00B37B04">
        <w:rPr>
          <w:bCs/>
          <w:sz w:val="18"/>
          <w:szCs w:val="18"/>
        </w:rPr>
        <w:t>как объектов управления»</w:t>
      </w:r>
    </w:p>
    <w:p w:rsidR="00160651" w:rsidRPr="00B37B04" w:rsidRDefault="00160651" w:rsidP="00160651">
      <w:pPr>
        <w:tabs>
          <w:tab w:val="center" w:pos="5102"/>
          <w:tab w:val="left" w:pos="9030"/>
        </w:tabs>
        <w:spacing w:line="360" w:lineRule="auto"/>
        <w:rPr>
          <w:sz w:val="18"/>
          <w:szCs w:val="18"/>
        </w:rPr>
      </w:pPr>
      <w:r w:rsidRPr="00B37B04">
        <w:rPr>
          <w:sz w:val="18"/>
          <w:szCs w:val="18"/>
        </w:rPr>
        <w:tab/>
        <w:t xml:space="preserve">Распределение учебных часов по разделам и темам </w:t>
      </w:r>
      <w:r w:rsidRPr="00B37B04">
        <w:rPr>
          <w:sz w:val="18"/>
          <w:szCs w:val="18"/>
        </w:rPr>
        <w:tab/>
      </w:r>
    </w:p>
    <w:p w:rsidR="00160651" w:rsidRPr="00B37B04" w:rsidRDefault="00160651" w:rsidP="00160651">
      <w:pPr>
        <w:spacing w:line="360" w:lineRule="auto"/>
        <w:ind w:right="4"/>
        <w:jc w:val="right"/>
        <w:rPr>
          <w:bCs/>
          <w:sz w:val="18"/>
          <w:szCs w:val="18"/>
        </w:rPr>
      </w:pPr>
      <w:r w:rsidRPr="00B37B04">
        <w:rPr>
          <w:bCs/>
          <w:sz w:val="18"/>
          <w:szCs w:val="18"/>
        </w:rPr>
        <w:t>Таблица 2</w:t>
      </w:r>
    </w:p>
    <w:p w:rsidR="00160651" w:rsidRPr="00B37B04" w:rsidRDefault="00160651" w:rsidP="00160651">
      <w:pPr>
        <w:ind w:right="4"/>
        <w:jc w:val="center"/>
        <w:rPr>
          <w:b/>
          <w:bCs/>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851"/>
        <w:gridCol w:w="1876"/>
        <w:gridCol w:w="1984"/>
      </w:tblGrid>
      <w:tr w:rsidR="00160651" w:rsidRPr="00B37B04" w:rsidTr="00727B65">
        <w:tc>
          <w:tcPr>
            <w:tcW w:w="5495" w:type="dxa"/>
            <w:vMerge w:val="restart"/>
            <w:tcBorders>
              <w:top w:val="single" w:sz="8" w:space="0" w:color="auto"/>
            </w:tcBorders>
          </w:tcPr>
          <w:p w:rsidR="00160651" w:rsidRPr="00B37B04" w:rsidRDefault="00160651" w:rsidP="00727B65">
            <w:pPr>
              <w:ind w:right="4"/>
              <w:jc w:val="center"/>
              <w:rPr>
                <w:sz w:val="18"/>
                <w:szCs w:val="18"/>
              </w:rPr>
            </w:pPr>
          </w:p>
          <w:p w:rsidR="00160651" w:rsidRPr="00B37B04" w:rsidRDefault="00160651" w:rsidP="00727B65">
            <w:pPr>
              <w:ind w:right="4"/>
              <w:jc w:val="center"/>
              <w:rPr>
                <w:sz w:val="18"/>
                <w:szCs w:val="18"/>
              </w:rPr>
            </w:pPr>
          </w:p>
          <w:p w:rsidR="00160651" w:rsidRPr="00B37B04" w:rsidRDefault="00160651" w:rsidP="00727B65">
            <w:pPr>
              <w:ind w:right="4"/>
              <w:jc w:val="center"/>
              <w:rPr>
                <w:bCs/>
                <w:sz w:val="18"/>
                <w:szCs w:val="18"/>
              </w:rPr>
            </w:pPr>
            <w:r w:rsidRPr="00B37B04">
              <w:rPr>
                <w:sz w:val="18"/>
                <w:szCs w:val="18"/>
              </w:rPr>
              <w:t xml:space="preserve">Наименование разделов и тем </w:t>
            </w:r>
          </w:p>
        </w:tc>
        <w:tc>
          <w:tcPr>
            <w:tcW w:w="4711" w:type="dxa"/>
            <w:gridSpan w:val="3"/>
            <w:tcBorders>
              <w:top w:val="single" w:sz="8" w:space="0" w:color="auto"/>
            </w:tcBorders>
          </w:tcPr>
          <w:p w:rsidR="00160651" w:rsidRPr="00B37B04" w:rsidRDefault="00160651" w:rsidP="00727B65">
            <w:pPr>
              <w:ind w:right="4"/>
              <w:jc w:val="center"/>
              <w:rPr>
                <w:bCs/>
                <w:sz w:val="18"/>
                <w:szCs w:val="18"/>
              </w:rPr>
            </w:pPr>
            <w:r w:rsidRPr="00B37B04">
              <w:rPr>
                <w:sz w:val="18"/>
                <w:szCs w:val="18"/>
              </w:rPr>
              <w:t>Количество часов</w:t>
            </w:r>
          </w:p>
        </w:tc>
      </w:tr>
      <w:tr w:rsidR="00160651" w:rsidRPr="00B37B04" w:rsidTr="00727B65">
        <w:tc>
          <w:tcPr>
            <w:tcW w:w="5495" w:type="dxa"/>
            <w:vMerge/>
          </w:tcPr>
          <w:p w:rsidR="00160651" w:rsidRPr="00B37B04" w:rsidRDefault="00160651" w:rsidP="00727B65">
            <w:pPr>
              <w:ind w:right="4"/>
              <w:jc w:val="center"/>
              <w:rPr>
                <w:bCs/>
                <w:sz w:val="18"/>
                <w:szCs w:val="18"/>
              </w:rPr>
            </w:pPr>
          </w:p>
        </w:tc>
        <w:tc>
          <w:tcPr>
            <w:tcW w:w="851" w:type="dxa"/>
            <w:vMerge w:val="restart"/>
          </w:tcPr>
          <w:p w:rsidR="00160651" w:rsidRPr="00B37B04" w:rsidRDefault="00160651" w:rsidP="00727B65">
            <w:pPr>
              <w:ind w:right="4"/>
              <w:jc w:val="center"/>
              <w:rPr>
                <w:bCs/>
                <w:sz w:val="18"/>
                <w:szCs w:val="18"/>
              </w:rPr>
            </w:pPr>
            <w:r w:rsidRPr="00B37B04">
              <w:rPr>
                <w:sz w:val="18"/>
                <w:szCs w:val="18"/>
              </w:rPr>
              <w:t>Всего</w:t>
            </w:r>
          </w:p>
        </w:tc>
        <w:tc>
          <w:tcPr>
            <w:tcW w:w="3860" w:type="dxa"/>
            <w:gridSpan w:val="2"/>
          </w:tcPr>
          <w:p w:rsidR="00160651" w:rsidRPr="00B37B04" w:rsidRDefault="00160651" w:rsidP="00727B65">
            <w:pPr>
              <w:ind w:right="4"/>
              <w:jc w:val="center"/>
              <w:rPr>
                <w:bCs/>
                <w:sz w:val="18"/>
                <w:szCs w:val="18"/>
              </w:rPr>
            </w:pPr>
            <w:r w:rsidRPr="00B37B04">
              <w:rPr>
                <w:sz w:val="18"/>
                <w:szCs w:val="18"/>
              </w:rPr>
              <w:t>В том числе</w:t>
            </w:r>
          </w:p>
        </w:tc>
      </w:tr>
      <w:tr w:rsidR="00160651" w:rsidRPr="00B37B04" w:rsidTr="00727B65">
        <w:tc>
          <w:tcPr>
            <w:tcW w:w="5495" w:type="dxa"/>
            <w:vMerge/>
          </w:tcPr>
          <w:p w:rsidR="00160651" w:rsidRPr="00B37B04" w:rsidRDefault="00160651" w:rsidP="00727B65">
            <w:pPr>
              <w:ind w:right="4"/>
              <w:jc w:val="center"/>
              <w:rPr>
                <w:bCs/>
                <w:sz w:val="18"/>
                <w:szCs w:val="18"/>
              </w:rPr>
            </w:pPr>
          </w:p>
        </w:tc>
        <w:tc>
          <w:tcPr>
            <w:tcW w:w="851" w:type="dxa"/>
            <w:vMerge/>
          </w:tcPr>
          <w:p w:rsidR="00160651" w:rsidRPr="00B37B04" w:rsidRDefault="00160651" w:rsidP="00727B65">
            <w:pPr>
              <w:ind w:right="4"/>
              <w:jc w:val="center"/>
              <w:rPr>
                <w:bCs/>
                <w:sz w:val="18"/>
                <w:szCs w:val="18"/>
              </w:rPr>
            </w:pPr>
          </w:p>
        </w:tc>
        <w:tc>
          <w:tcPr>
            <w:tcW w:w="1876" w:type="dxa"/>
          </w:tcPr>
          <w:p w:rsidR="00160651" w:rsidRPr="00B37B04" w:rsidRDefault="00160651" w:rsidP="00727B65">
            <w:pPr>
              <w:ind w:right="6"/>
              <w:jc w:val="center"/>
              <w:rPr>
                <w:sz w:val="18"/>
                <w:szCs w:val="18"/>
              </w:rPr>
            </w:pPr>
            <w:r w:rsidRPr="00B37B04">
              <w:rPr>
                <w:sz w:val="18"/>
                <w:szCs w:val="18"/>
              </w:rPr>
              <w:t xml:space="preserve">Теоретические </w:t>
            </w:r>
          </w:p>
          <w:p w:rsidR="00160651" w:rsidRPr="00B37B04" w:rsidRDefault="00160651" w:rsidP="00727B65">
            <w:pPr>
              <w:ind w:right="6"/>
              <w:jc w:val="center"/>
              <w:rPr>
                <w:bCs/>
                <w:sz w:val="18"/>
                <w:szCs w:val="18"/>
              </w:rPr>
            </w:pPr>
            <w:r w:rsidRPr="00B37B04">
              <w:rPr>
                <w:sz w:val="18"/>
                <w:szCs w:val="18"/>
              </w:rPr>
              <w:t>занятия</w:t>
            </w:r>
          </w:p>
        </w:tc>
        <w:tc>
          <w:tcPr>
            <w:tcW w:w="1984" w:type="dxa"/>
          </w:tcPr>
          <w:p w:rsidR="00160651" w:rsidRPr="00B37B04" w:rsidRDefault="00160651" w:rsidP="00727B65">
            <w:pPr>
              <w:ind w:right="6"/>
              <w:jc w:val="center"/>
              <w:rPr>
                <w:sz w:val="18"/>
                <w:szCs w:val="18"/>
              </w:rPr>
            </w:pPr>
            <w:r w:rsidRPr="00B37B04">
              <w:rPr>
                <w:sz w:val="18"/>
                <w:szCs w:val="18"/>
              </w:rPr>
              <w:t xml:space="preserve">Практические </w:t>
            </w:r>
          </w:p>
          <w:p w:rsidR="00160651" w:rsidRPr="00B37B04" w:rsidRDefault="00160651" w:rsidP="00727B65">
            <w:pPr>
              <w:ind w:right="6"/>
              <w:jc w:val="center"/>
              <w:rPr>
                <w:bCs/>
                <w:sz w:val="18"/>
                <w:szCs w:val="18"/>
              </w:rPr>
            </w:pPr>
            <w:r w:rsidRPr="00B37B04">
              <w:rPr>
                <w:sz w:val="18"/>
                <w:szCs w:val="18"/>
              </w:rPr>
              <w:t>занятия</w:t>
            </w:r>
          </w:p>
        </w:tc>
      </w:tr>
      <w:tr w:rsidR="00160651" w:rsidRPr="00B37B04" w:rsidTr="00727B65">
        <w:tc>
          <w:tcPr>
            <w:tcW w:w="5495" w:type="dxa"/>
            <w:tcBorders>
              <w:top w:val="single" w:sz="4" w:space="0" w:color="auto"/>
              <w:left w:val="single" w:sz="2" w:space="0" w:color="auto"/>
              <w:bottom w:val="single" w:sz="4" w:space="0" w:color="auto"/>
              <w:right w:val="single" w:sz="4" w:space="0" w:color="auto"/>
            </w:tcBorders>
          </w:tcPr>
          <w:p w:rsidR="00160651" w:rsidRPr="00B37B04" w:rsidRDefault="00160651" w:rsidP="00727B65">
            <w:pPr>
              <w:ind w:right="4"/>
              <w:jc w:val="both"/>
              <w:rPr>
                <w:sz w:val="18"/>
                <w:szCs w:val="18"/>
              </w:rPr>
            </w:pPr>
            <w:r w:rsidRPr="00B37B04">
              <w:rPr>
                <w:sz w:val="18"/>
                <w:szCs w:val="18"/>
              </w:rPr>
              <w:t xml:space="preserve">Общее устройство прицепов, тягово-сцепных и опорно-сцепных устройств </w:t>
            </w:r>
          </w:p>
        </w:tc>
        <w:tc>
          <w:tcPr>
            <w:tcW w:w="851"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ind w:right="4"/>
              <w:jc w:val="center"/>
              <w:rPr>
                <w:sz w:val="18"/>
                <w:szCs w:val="18"/>
              </w:rPr>
            </w:pPr>
            <w:r w:rsidRPr="00B37B04">
              <w:rPr>
                <w:sz w:val="18"/>
                <w:szCs w:val="18"/>
              </w:rPr>
              <w:t>2</w:t>
            </w:r>
          </w:p>
        </w:tc>
        <w:tc>
          <w:tcPr>
            <w:tcW w:w="1876"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ind w:right="4"/>
              <w:jc w:val="center"/>
              <w:rPr>
                <w:sz w:val="18"/>
                <w:szCs w:val="18"/>
              </w:rPr>
            </w:pPr>
            <w:r w:rsidRPr="00B37B04">
              <w:rPr>
                <w:sz w:val="18"/>
                <w:szCs w:val="18"/>
              </w:rPr>
              <w:t>2</w:t>
            </w:r>
          </w:p>
        </w:tc>
        <w:tc>
          <w:tcPr>
            <w:tcW w:w="1984"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ind w:right="4"/>
              <w:jc w:val="center"/>
              <w:rPr>
                <w:sz w:val="18"/>
                <w:szCs w:val="18"/>
              </w:rPr>
            </w:pPr>
            <w:r w:rsidRPr="00B37B04">
              <w:rPr>
                <w:sz w:val="18"/>
                <w:szCs w:val="18"/>
              </w:rPr>
              <w:t>-</w:t>
            </w:r>
          </w:p>
        </w:tc>
      </w:tr>
      <w:tr w:rsidR="00160651" w:rsidRPr="00B37B04" w:rsidTr="00727B65">
        <w:tc>
          <w:tcPr>
            <w:tcW w:w="5495" w:type="dxa"/>
            <w:tcBorders>
              <w:top w:val="single" w:sz="4" w:space="0" w:color="auto"/>
              <w:left w:val="single" w:sz="2" w:space="0" w:color="auto"/>
              <w:bottom w:val="single" w:sz="4" w:space="0" w:color="auto"/>
              <w:right w:val="single" w:sz="4" w:space="0" w:color="auto"/>
            </w:tcBorders>
          </w:tcPr>
          <w:p w:rsidR="00160651" w:rsidRPr="00B37B04" w:rsidRDefault="00160651" w:rsidP="00727B65">
            <w:pPr>
              <w:ind w:right="4"/>
              <w:jc w:val="both"/>
              <w:rPr>
                <w:sz w:val="18"/>
                <w:szCs w:val="18"/>
              </w:rPr>
            </w:pPr>
            <w:r w:rsidRPr="00B37B04">
              <w:rPr>
                <w:sz w:val="18"/>
                <w:szCs w:val="18"/>
              </w:rPr>
              <w:t xml:space="preserve">Техническое обслуживание прицепов, тягово-сцепных и опорно-сцепных устройств </w:t>
            </w:r>
          </w:p>
        </w:tc>
        <w:tc>
          <w:tcPr>
            <w:tcW w:w="851"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ind w:right="4"/>
              <w:jc w:val="center"/>
              <w:rPr>
                <w:sz w:val="18"/>
                <w:szCs w:val="18"/>
              </w:rPr>
            </w:pPr>
            <w:r w:rsidRPr="00B37B04">
              <w:rPr>
                <w:sz w:val="18"/>
                <w:szCs w:val="18"/>
              </w:rPr>
              <w:t>1</w:t>
            </w:r>
          </w:p>
        </w:tc>
        <w:tc>
          <w:tcPr>
            <w:tcW w:w="1876"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ind w:right="4"/>
              <w:jc w:val="center"/>
              <w:rPr>
                <w:sz w:val="18"/>
                <w:szCs w:val="18"/>
              </w:rPr>
            </w:pPr>
            <w:r w:rsidRPr="00B37B04">
              <w:rPr>
                <w:sz w:val="18"/>
                <w:szCs w:val="18"/>
              </w:rPr>
              <w:t>1</w:t>
            </w:r>
          </w:p>
        </w:tc>
        <w:tc>
          <w:tcPr>
            <w:tcW w:w="1984"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tabs>
                <w:tab w:val="left" w:pos="560"/>
              </w:tabs>
              <w:jc w:val="center"/>
              <w:rPr>
                <w:sz w:val="18"/>
                <w:szCs w:val="18"/>
              </w:rPr>
            </w:pPr>
            <w:r w:rsidRPr="00B37B04">
              <w:rPr>
                <w:sz w:val="18"/>
                <w:szCs w:val="18"/>
              </w:rPr>
              <w:t>-</w:t>
            </w:r>
          </w:p>
        </w:tc>
      </w:tr>
      <w:tr w:rsidR="00160651" w:rsidRPr="00B37B04" w:rsidTr="00727B65">
        <w:tc>
          <w:tcPr>
            <w:tcW w:w="5495" w:type="dxa"/>
            <w:tcBorders>
              <w:top w:val="single" w:sz="4" w:space="0" w:color="auto"/>
              <w:left w:val="single" w:sz="2" w:space="0" w:color="auto"/>
              <w:bottom w:val="single" w:sz="4" w:space="0" w:color="auto"/>
              <w:right w:val="single" w:sz="4" w:space="0" w:color="auto"/>
            </w:tcBorders>
          </w:tcPr>
          <w:p w:rsidR="00160651" w:rsidRPr="00B37B04" w:rsidRDefault="00160651" w:rsidP="00727B65">
            <w:pPr>
              <w:ind w:right="4"/>
              <w:jc w:val="both"/>
              <w:rPr>
                <w:sz w:val="18"/>
                <w:szCs w:val="18"/>
              </w:rPr>
            </w:pPr>
            <w:r w:rsidRPr="00B37B04">
              <w:rPr>
                <w:sz w:val="18"/>
                <w:szCs w:val="18"/>
              </w:rPr>
              <w:t>Подготовка автопоезда к движения</w:t>
            </w:r>
            <w:r w:rsidRPr="00B37B04">
              <w:rPr>
                <w:sz w:val="18"/>
                <w:szCs w:val="18"/>
                <w:vertAlign w:val="superscript"/>
              </w:rPr>
              <w:footnoteReference w:id="3"/>
            </w:r>
          </w:p>
        </w:tc>
        <w:tc>
          <w:tcPr>
            <w:tcW w:w="851"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ind w:right="4"/>
              <w:jc w:val="center"/>
              <w:rPr>
                <w:sz w:val="18"/>
                <w:szCs w:val="18"/>
              </w:rPr>
            </w:pPr>
            <w:r w:rsidRPr="00B37B04">
              <w:rPr>
                <w:sz w:val="18"/>
                <w:szCs w:val="18"/>
              </w:rPr>
              <w:t>3</w:t>
            </w:r>
          </w:p>
        </w:tc>
        <w:tc>
          <w:tcPr>
            <w:tcW w:w="1876"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ind w:right="4"/>
              <w:jc w:val="center"/>
              <w:rPr>
                <w:sz w:val="18"/>
                <w:szCs w:val="18"/>
              </w:rPr>
            </w:pPr>
            <w:r w:rsidRPr="00B37B04">
              <w:rPr>
                <w:sz w:val="18"/>
                <w:szCs w:val="18"/>
              </w:rPr>
              <w:t>-</w:t>
            </w:r>
          </w:p>
        </w:tc>
        <w:tc>
          <w:tcPr>
            <w:tcW w:w="1984" w:type="dxa"/>
            <w:tcBorders>
              <w:top w:val="single" w:sz="4" w:space="0" w:color="auto"/>
              <w:left w:val="single" w:sz="4" w:space="0" w:color="auto"/>
              <w:bottom w:val="single" w:sz="4" w:space="0" w:color="auto"/>
              <w:right w:val="single" w:sz="2" w:space="0" w:color="auto"/>
            </w:tcBorders>
          </w:tcPr>
          <w:p w:rsidR="00160651" w:rsidRPr="00B37B04" w:rsidRDefault="00160651" w:rsidP="00727B65">
            <w:pPr>
              <w:tabs>
                <w:tab w:val="left" w:pos="560"/>
              </w:tabs>
              <w:jc w:val="center"/>
              <w:rPr>
                <w:sz w:val="18"/>
                <w:szCs w:val="18"/>
              </w:rPr>
            </w:pPr>
            <w:r w:rsidRPr="00B37B04">
              <w:rPr>
                <w:sz w:val="18"/>
                <w:szCs w:val="18"/>
              </w:rPr>
              <w:t>3</w:t>
            </w:r>
          </w:p>
        </w:tc>
      </w:tr>
      <w:tr w:rsidR="00160651" w:rsidRPr="00B37B04" w:rsidTr="00727B65">
        <w:tc>
          <w:tcPr>
            <w:tcW w:w="5495" w:type="dxa"/>
            <w:tcBorders>
              <w:top w:val="single" w:sz="4" w:space="0" w:color="auto"/>
              <w:bottom w:val="single" w:sz="4" w:space="0" w:color="auto"/>
            </w:tcBorders>
          </w:tcPr>
          <w:p w:rsidR="00160651" w:rsidRPr="00B37B04" w:rsidRDefault="00160651" w:rsidP="00727B65">
            <w:pPr>
              <w:ind w:right="4"/>
              <w:jc w:val="both"/>
              <w:rPr>
                <w:sz w:val="18"/>
                <w:szCs w:val="18"/>
              </w:rPr>
            </w:pPr>
            <w:r w:rsidRPr="00B37B04">
              <w:rPr>
                <w:sz w:val="18"/>
                <w:szCs w:val="18"/>
              </w:rPr>
              <w:t>Всего</w:t>
            </w:r>
          </w:p>
        </w:tc>
        <w:tc>
          <w:tcPr>
            <w:tcW w:w="851" w:type="dxa"/>
            <w:tcBorders>
              <w:top w:val="single" w:sz="4" w:space="0" w:color="auto"/>
              <w:bottom w:val="single" w:sz="4" w:space="0" w:color="auto"/>
            </w:tcBorders>
          </w:tcPr>
          <w:p w:rsidR="00160651" w:rsidRPr="00B37B04" w:rsidRDefault="00160651" w:rsidP="00727B65">
            <w:pPr>
              <w:ind w:right="4"/>
              <w:jc w:val="center"/>
              <w:rPr>
                <w:sz w:val="18"/>
                <w:szCs w:val="18"/>
              </w:rPr>
            </w:pPr>
            <w:r w:rsidRPr="00B37B04">
              <w:rPr>
                <w:sz w:val="18"/>
                <w:szCs w:val="18"/>
              </w:rPr>
              <w:t>6</w:t>
            </w:r>
          </w:p>
        </w:tc>
        <w:tc>
          <w:tcPr>
            <w:tcW w:w="1876" w:type="dxa"/>
            <w:tcBorders>
              <w:top w:val="single" w:sz="4" w:space="0" w:color="auto"/>
              <w:bottom w:val="single" w:sz="4" w:space="0" w:color="auto"/>
            </w:tcBorders>
          </w:tcPr>
          <w:p w:rsidR="00160651" w:rsidRPr="00B37B04" w:rsidRDefault="00160651" w:rsidP="00727B65">
            <w:pPr>
              <w:ind w:right="4"/>
              <w:jc w:val="center"/>
              <w:rPr>
                <w:sz w:val="18"/>
                <w:szCs w:val="18"/>
              </w:rPr>
            </w:pPr>
            <w:r w:rsidRPr="00B37B04">
              <w:rPr>
                <w:sz w:val="18"/>
                <w:szCs w:val="18"/>
              </w:rPr>
              <w:t>3</w:t>
            </w:r>
          </w:p>
        </w:tc>
        <w:tc>
          <w:tcPr>
            <w:tcW w:w="1984" w:type="dxa"/>
            <w:tcBorders>
              <w:top w:val="single" w:sz="4" w:space="0" w:color="auto"/>
              <w:bottom w:val="single" w:sz="4" w:space="0" w:color="auto"/>
              <w:right w:val="single" w:sz="2" w:space="0" w:color="auto"/>
            </w:tcBorders>
          </w:tcPr>
          <w:p w:rsidR="00160651" w:rsidRPr="00B37B04" w:rsidRDefault="00160651" w:rsidP="00727B65">
            <w:pPr>
              <w:tabs>
                <w:tab w:val="left" w:pos="560"/>
              </w:tabs>
              <w:jc w:val="center"/>
              <w:rPr>
                <w:sz w:val="18"/>
                <w:szCs w:val="18"/>
              </w:rPr>
            </w:pPr>
            <w:r w:rsidRPr="00B37B04">
              <w:rPr>
                <w:sz w:val="18"/>
                <w:szCs w:val="18"/>
              </w:rPr>
              <w:t>3</w:t>
            </w:r>
          </w:p>
        </w:tc>
      </w:tr>
    </w:tbl>
    <w:p w:rsidR="00160651" w:rsidRPr="00B37B04" w:rsidRDefault="00160651" w:rsidP="00160651">
      <w:pPr>
        <w:rPr>
          <w:sz w:val="18"/>
          <w:szCs w:val="18"/>
          <w:lang w:val="en-US"/>
        </w:rPr>
      </w:pPr>
    </w:p>
    <w:p w:rsidR="00160651" w:rsidRPr="00B37B04" w:rsidRDefault="00160651" w:rsidP="00160651">
      <w:pPr>
        <w:spacing w:line="360" w:lineRule="auto"/>
        <w:ind w:firstLine="708"/>
        <w:jc w:val="both"/>
        <w:rPr>
          <w:sz w:val="18"/>
          <w:szCs w:val="18"/>
        </w:rPr>
      </w:pPr>
      <w:r w:rsidRPr="00B37B04">
        <w:rPr>
          <w:sz w:val="18"/>
          <w:szCs w:val="18"/>
        </w:rPr>
        <w:t xml:space="preserve">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 </w:t>
      </w:r>
    </w:p>
    <w:p w:rsidR="00160651" w:rsidRPr="00B37B04" w:rsidRDefault="00160651" w:rsidP="00160651">
      <w:pPr>
        <w:spacing w:line="360" w:lineRule="auto"/>
        <w:jc w:val="both"/>
        <w:rPr>
          <w:sz w:val="18"/>
          <w:szCs w:val="18"/>
        </w:rPr>
      </w:pPr>
      <w:r w:rsidRPr="00B37B04">
        <w:rPr>
          <w:sz w:val="18"/>
          <w:szCs w:val="18"/>
        </w:rPr>
        <w:tab/>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160651" w:rsidRPr="00B37B04" w:rsidRDefault="00160651" w:rsidP="00160651">
      <w:pPr>
        <w:spacing w:line="360" w:lineRule="auto"/>
        <w:ind w:firstLine="709"/>
        <w:jc w:val="both"/>
        <w:rPr>
          <w:sz w:val="18"/>
          <w:szCs w:val="18"/>
        </w:rPr>
      </w:pPr>
    </w:p>
    <w:p w:rsidR="00160651" w:rsidRPr="00B37B04" w:rsidRDefault="00160651" w:rsidP="00160651">
      <w:pPr>
        <w:spacing w:line="360" w:lineRule="auto"/>
        <w:ind w:firstLine="708"/>
        <w:jc w:val="both"/>
        <w:rPr>
          <w:bCs/>
          <w:sz w:val="18"/>
          <w:szCs w:val="18"/>
        </w:rPr>
      </w:pPr>
      <w:r w:rsidRPr="00B37B04">
        <w:rPr>
          <w:bCs/>
          <w:sz w:val="18"/>
          <w:szCs w:val="18"/>
        </w:rPr>
        <w:t xml:space="preserve">3.2.1. Учебный предмет </w:t>
      </w:r>
      <w:r w:rsidRPr="00B37B04">
        <w:rPr>
          <w:sz w:val="18"/>
          <w:szCs w:val="18"/>
        </w:rPr>
        <w:t>«Основы управления транспортными средствами категории «СЕ»»</w:t>
      </w:r>
    </w:p>
    <w:p w:rsidR="00160651" w:rsidRPr="00B37B04" w:rsidRDefault="00160651" w:rsidP="00160651">
      <w:pPr>
        <w:spacing w:line="360" w:lineRule="auto"/>
        <w:jc w:val="center"/>
        <w:rPr>
          <w:sz w:val="18"/>
          <w:szCs w:val="18"/>
        </w:rPr>
      </w:pPr>
      <w:r w:rsidRPr="00B37B04">
        <w:rPr>
          <w:sz w:val="18"/>
          <w:szCs w:val="18"/>
        </w:rPr>
        <w:t xml:space="preserve">Распределение учебных часов по разделам и темам </w:t>
      </w:r>
    </w:p>
    <w:p w:rsidR="00160651" w:rsidRPr="00B37B04" w:rsidRDefault="00160651" w:rsidP="00160651">
      <w:pPr>
        <w:spacing w:line="360" w:lineRule="auto"/>
        <w:jc w:val="right"/>
        <w:rPr>
          <w:sz w:val="18"/>
          <w:szCs w:val="18"/>
          <w:lang w:val="en-US"/>
        </w:rPr>
      </w:pPr>
      <w:r w:rsidRPr="00B37B04">
        <w:rPr>
          <w:sz w:val="18"/>
          <w:szCs w:val="1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8"/>
        <w:gridCol w:w="886"/>
        <w:gridCol w:w="1735"/>
        <w:gridCol w:w="2017"/>
      </w:tblGrid>
      <w:tr w:rsidR="00160651" w:rsidRPr="00B37B04" w:rsidTr="00727B65">
        <w:tc>
          <w:tcPr>
            <w:tcW w:w="5568" w:type="dxa"/>
            <w:vMerge w:val="restart"/>
            <w:vAlign w:val="center"/>
          </w:tcPr>
          <w:p w:rsidR="00160651" w:rsidRPr="00B37B04" w:rsidRDefault="00160651" w:rsidP="00727B65">
            <w:pPr>
              <w:jc w:val="center"/>
              <w:rPr>
                <w:sz w:val="18"/>
                <w:szCs w:val="18"/>
              </w:rPr>
            </w:pPr>
            <w:r w:rsidRPr="00B37B04">
              <w:rPr>
                <w:sz w:val="18"/>
                <w:szCs w:val="18"/>
              </w:rPr>
              <w:t xml:space="preserve">Наименование разделов и тем </w:t>
            </w:r>
          </w:p>
        </w:tc>
        <w:tc>
          <w:tcPr>
            <w:tcW w:w="4638" w:type="dxa"/>
            <w:gridSpan w:val="3"/>
          </w:tcPr>
          <w:p w:rsidR="00160651" w:rsidRPr="00B37B04" w:rsidRDefault="00160651" w:rsidP="00727B65">
            <w:pPr>
              <w:jc w:val="center"/>
              <w:rPr>
                <w:sz w:val="18"/>
                <w:szCs w:val="18"/>
              </w:rPr>
            </w:pPr>
            <w:r w:rsidRPr="00B37B04">
              <w:rPr>
                <w:sz w:val="18"/>
                <w:szCs w:val="18"/>
              </w:rPr>
              <w:t>Количество часов</w:t>
            </w:r>
          </w:p>
        </w:tc>
      </w:tr>
      <w:tr w:rsidR="00160651" w:rsidRPr="00B37B04" w:rsidTr="00727B65">
        <w:tc>
          <w:tcPr>
            <w:tcW w:w="5568" w:type="dxa"/>
            <w:vMerge/>
          </w:tcPr>
          <w:p w:rsidR="00160651" w:rsidRPr="00B37B04" w:rsidRDefault="00160651" w:rsidP="00727B65">
            <w:pPr>
              <w:jc w:val="center"/>
              <w:rPr>
                <w:sz w:val="18"/>
                <w:szCs w:val="18"/>
              </w:rPr>
            </w:pPr>
          </w:p>
        </w:tc>
        <w:tc>
          <w:tcPr>
            <w:tcW w:w="886" w:type="dxa"/>
            <w:vMerge w:val="restart"/>
            <w:vAlign w:val="center"/>
          </w:tcPr>
          <w:p w:rsidR="00160651" w:rsidRPr="00B37B04" w:rsidRDefault="00160651" w:rsidP="00727B65">
            <w:pPr>
              <w:jc w:val="center"/>
              <w:rPr>
                <w:sz w:val="18"/>
                <w:szCs w:val="18"/>
              </w:rPr>
            </w:pPr>
            <w:r w:rsidRPr="00B37B04">
              <w:rPr>
                <w:sz w:val="18"/>
                <w:szCs w:val="18"/>
              </w:rPr>
              <w:t>Всего</w:t>
            </w:r>
          </w:p>
        </w:tc>
        <w:tc>
          <w:tcPr>
            <w:tcW w:w="3752" w:type="dxa"/>
            <w:gridSpan w:val="2"/>
          </w:tcPr>
          <w:p w:rsidR="00160651" w:rsidRPr="00B37B04" w:rsidRDefault="00160651" w:rsidP="00727B65">
            <w:pPr>
              <w:jc w:val="center"/>
              <w:rPr>
                <w:sz w:val="18"/>
                <w:szCs w:val="18"/>
              </w:rPr>
            </w:pPr>
            <w:r w:rsidRPr="00B37B04">
              <w:rPr>
                <w:sz w:val="18"/>
                <w:szCs w:val="18"/>
              </w:rPr>
              <w:t>В том числе</w:t>
            </w:r>
          </w:p>
        </w:tc>
      </w:tr>
      <w:tr w:rsidR="00160651" w:rsidRPr="00B37B04" w:rsidTr="00727B65">
        <w:tc>
          <w:tcPr>
            <w:tcW w:w="5568" w:type="dxa"/>
            <w:vMerge/>
          </w:tcPr>
          <w:p w:rsidR="00160651" w:rsidRPr="00B37B04" w:rsidRDefault="00160651" w:rsidP="00727B65">
            <w:pPr>
              <w:jc w:val="center"/>
              <w:rPr>
                <w:sz w:val="18"/>
                <w:szCs w:val="18"/>
              </w:rPr>
            </w:pPr>
          </w:p>
        </w:tc>
        <w:tc>
          <w:tcPr>
            <w:tcW w:w="886" w:type="dxa"/>
            <w:vMerge/>
          </w:tcPr>
          <w:p w:rsidR="00160651" w:rsidRPr="00B37B04" w:rsidRDefault="00160651" w:rsidP="00727B65">
            <w:pPr>
              <w:jc w:val="center"/>
              <w:rPr>
                <w:sz w:val="18"/>
                <w:szCs w:val="18"/>
              </w:rPr>
            </w:pPr>
          </w:p>
        </w:tc>
        <w:tc>
          <w:tcPr>
            <w:tcW w:w="1735" w:type="dxa"/>
          </w:tcPr>
          <w:p w:rsidR="00160651" w:rsidRPr="00B37B04" w:rsidRDefault="00160651" w:rsidP="00727B65">
            <w:pPr>
              <w:jc w:val="center"/>
              <w:rPr>
                <w:sz w:val="18"/>
                <w:szCs w:val="18"/>
              </w:rPr>
            </w:pPr>
            <w:r w:rsidRPr="00B37B04">
              <w:rPr>
                <w:sz w:val="18"/>
                <w:szCs w:val="18"/>
              </w:rPr>
              <w:t>Теоретические</w:t>
            </w:r>
          </w:p>
          <w:p w:rsidR="00160651" w:rsidRPr="00B37B04" w:rsidRDefault="00160651" w:rsidP="00727B65">
            <w:pPr>
              <w:jc w:val="center"/>
              <w:rPr>
                <w:sz w:val="18"/>
                <w:szCs w:val="18"/>
              </w:rPr>
            </w:pPr>
            <w:r w:rsidRPr="00B37B04">
              <w:rPr>
                <w:sz w:val="18"/>
                <w:szCs w:val="18"/>
              </w:rPr>
              <w:t>занятия</w:t>
            </w:r>
          </w:p>
        </w:tc>
        <w:tc>
          <w:tcPr>
            <w:tcW w:w="2017" w:type="dxa"/>
          </w:tcPr>
          <w:p w:rsidR="00160651" w:rsidRPr="00B37B04" w:rsidRDefault="00160651" w:rsidP="00727B65">
            <w:pPr>
              <w:jc w:val="center"/>
              <w:rPr>
                <w:sz w:val="18"/>
                <w:szCs w:val="18"/>
                <w:lang w:val="en-US"/>
              </w:rPr>
            </w:pPr>
            <w:r w:rsidRPr="00B37B04">
              <w:rPr>
                <w:sz w:val="18"/>
                <w:szCs w:val="18"/>
              </w:rPr>
              <w:t>Практически</w:t>
            </w:r>
            <w:r w:rsidRPr="00B37B04">
              <w:rPr>
                <w:sz w:val="18"/>
                <w:szCs w:val="18"/>
                <w:lang w:val="en-US"/>
              </w:rPr>
              <w:t>e</w:t>
            </w:r>
          </w:p>
          <w:p w:rsidR="00160651" w:rsidRPr="00B37B04" w:rsidRDefault="00160651" w:rsidP="00727B65">
            <w:pPr>
              <w:jc w:val="center"/>
              <w:rPr>
                <w:sz w:val="18"/>
                <w:szCs w:val="18"/>
              </w:rPr>
            </w:pPr>
            <w:r w:rsidRPr="00B37B04">
              <w:rPr>
                <w:sz w:val="18"/>
                <w:szCs w:val="18"/>
              </w:rPr>
              <w:t>занятия</w:t>
            </w:r>
          </w:p>
        </w:tc>
      </w:tr>
      <w:tr w:rsidR="00160651" w:rsidRPr="00B37B04" w:rsidTr="00727B65">
        <w:tc>
          <w:tcPr>
            <w:tcW w:w="5568" w:type="dxa"/>
          </w:tcPr>
          <w:p w:rsidR="00160651" w:rsidRPr="00B37B04" w:rsidRDefault="00160651" w:rsidP="00727B65">
            <w:pPr>
              <w:rPr>
                <w:sz w:val="18"/>
                <w:szCs w:val="18"/>
              </w:rPr>
            </w:pPr>
            <w:r w:rsidRPr="00B37B04">
              <w:rPr>
                <w:sz w:val="18"/>
                <w:szCs w:val="18"/>
              </w:rPr>
              <w:t>Особенности управления автопоездом в штатных ситуациях</w:t>
            </w:r>
          </w:p>
        </w:tc>
        <w:tc>
          <w:tcPr>
            <w:tcW w:w="886" w:type="dxa"/>
          </w:tcPr>
          <w:p w:rsidR="00160651" w:rsidRPr="00B37B04" w:rsidRDefault="00160651" w:rsidP="00727B65">
            <w:pPr>
              <w:jc w:val="center"/>
              <w:rPr>
                <w:sz w:val="18"/>
                <w:szCs w:val="18"/>
              </w:rPr>
            </w:pPr>
            <w:r w:rsidRPr="00B37B04">
              <w:rPr>
                <w:sz w:val="18"/>
                <w:szCs w:val="18"/>
              </w:rPr>
              <w:t>3</w:t>
            </w:r>
          </w:p>
        </w:tc>
        <w:tc>
          <w:tcPr>
            <w:tcW w:w="1735" w:type="dxa"/>
          </w:tcPr>
          <w:p w:rsidR="00160651" w:rsidRPr="00B37B04" w:rsidRDefault="00160651" w:rsidP="00727B65">
            <w:pPr>
              <w:jc w:val="center"/>
              <w:rPr>
                <w:sz w:val="18"/>
                <w:szCs w:val="18"/>
              </w:rPr>
            </w:pPr>
            <w:r w:rsidRPr="00B37B04">
              <w:rPr>
                <w:sz w:val="18"/>
                <w:szCs w:val="18"/>
              </w:rPr>
              <w:t>2</w:t>
            </w:r>
          </w:p>
        </w:tc>
        <w:tc>
          <w:tcPr>
            <w:tcW w:w="2017" w:type="dxa"/>
          </w:tcPr>
          <w:p w:rsidR="00160651" w:rsidRPr="00B37B04" w:rsidRDefault="00160651" w:rsidP="00727B65">
            <w:pPr>
              <w:jc w:val="center"/>
              <w:rPr>
                <w:sz w:val="18"/>
                <w:szCs w:val="18"/>
              </w:rPr>
            </w:pPr>
            <w:r w:rsidRPr="00B37B04">
              <w:rPr>
                <w:sz w:val="18"/>
                <w:szCs w:val="18"/>
              </w:rPr>
              <w:t>1</w:t>
            </w:r>
          </w:p>
        </w:tc>
      </w:tr>
      <w:tr w:rsidR="00160651" w:rsidRPr="00B37B04" w:rsidTr="00727B65">
        <w:tc>
          <w:tcPr>
            <w:tcW w:w="5568" w:type="dxa"/>
          </w:tcPr>
          <w:p w:rsidR="00160651" w:rsidRPr="00B37B04" w:rsidRDefault="00160651" w:rsidP="00727B65">
            <w:pPr>
              <w:rPr>
                <w:sz w:val="18"/>
                <w:szCs w:val="18"/>
              </w:rPr>
            </w:pPr>
            <w:r w:rsidRPr="00B37B04">
              <w:rPr>
                <w:sz w:val="18"/>
                <w:szCs w:val="18"/>
              </w:rPr>
              <w:t xml:space="preserve">Особенности управления автопоездом в нештатных ситуациях </w:t>
            </w:r>
          </w:p>
        </w:tc>
        <w:tc>
          <w:tcPr>
            <w:tcW w:w="886" w:type="dxa"/>
          </w:tcPr>
          <w:p w:rsidR="00160651" w:rsidRPr="00B37B04" w:rsidRDefault="00160651" w:rsidP="00727B65">
            <w:pPr>
              <w:jc w:val="center"/>
              <w:rPr>
                <w:sz w:val="18"/>
                <w:szCs w:val="18"/>
              </w:rPr>
            </w:pPr>
            <w:r w:rsidRPr="00B37B04">
              <w:rPr>
                <w:sz w:val="18"/>
                <w:szCs w:val="18"/>
              </w:rPr>
              <w:t>3</w:t>
            </w:r>
          </w:p>
        </w:tc>
        <w:tc>
          <w:tcPr>
            <w:tcW w:w="1735" w:type="dxa"/>
          </w:tcPr>
          <w:p w:rsidR="00160651" w:rsidRPr="00B37B04" w:rsidRDefault="00160651" w:rsidP="00727B65">
            <w:pPr>
              <w:jc w:val="center"/>
              <w:rPr>
                <w:sz w:val="18"/>
                <w:szCs w:val="18"/>
              </w:rPr>
            </w:pPr>
            <w:r w:rsidRPr="00B37B04">
              <w:rPr>
                <w:sz w:val="18"/>
                <w:szCs w:val="18"/>
              </w:rPr>
              <w:t>1</w:t>
            </w:r>
          </w:p>
        </w:tc>
        <w:tc>
          <w:tcPr>
            <w:tcW w:w="2017" w:type="dxa"/>
          </w:tcPr>
          <w:p w:rsidR="00160651" w:rsidRPr="00B37B04" w:rsidRDefault="00160651" w:rsidP="00727B65">
            <w:pPr>
              <w:jc w:val="center"/>
              <w:rPr>
                <w:sz w:val="18"/>
                <w:szCs w:val="18"/>
              </w:rPr>
            </w:pPr>
            <w:r w:rsidRPr="00B37B04">
              <w:rPr>
                <w:sz w:val="18"/>
                <w:szCs w:val="18"/>
              </w:rPr>
              <w:t>2</w:t>
            </w:r>
          </w:p>
        </w:tc>
      </w:tr>
      <w:tr w:rsidR="00160651" w:rsidRPr="00B37B04" w:rsidTr="00727B65">
        <w:tc>
          <w:tcPr>
            <w:tcW w:w="5568" w:type="dxa"/>
          </w:tcPr>
          <w:p w:rsidR="00160651" w:rsidRPr="00B37B04" w:rsidRDefault="00160651" w:rsidP="00727B65">
            <w:pPr>
              <w:rPr>
                <w:sz w:val="18"/>
                <w:szCs w:val="18"/>
              </w:rPr>
            </w:pPr>
            <w:r w:rsidRPr="00B37B04">
              <w:rPr>
                <w:sz w:val="18"/>
                <w:szCs w:val="18"/>
              </w:rPr>
              <w:t>Всего</w:t>
            </w:r>
          </w:p>
        </w:tc>
        <w:tc>
          <w:tcPr>
            <w:tcW w:w="886" w:type="dxa"/>
          </w:tcPr>
          <w:p w:rsidR="00160651" w:rsidRPr="00B37B04" w:rsidRDefault="00160651" w:rsidP="00727B65">
            <w:pPr>
              <w:jc w:val="center"/>
              <w:rPr>
                <w:sz w:val="18"/>
                <w:szCs w:val="18"/>
              </w:rPr>
            </w:pPr>
            <w:r w:rsidRPr="00B37B04">
              <w:rPr>
                <w:sz w:val="18"/>
                <w:szCs w:val="18"/>
              </w:rPr>
              <w:t>6</w:t>
            </w:r>
          </w:p>
        </w:tc>
        <w:tc>
          <w:tcPr>
            <w:tcW w:w="1735" w:type="dxa"/>
          </w:tcPr>
          <w:p w:rsidR="00160651" w:rsidRPr="00B37B04" w:rsidRDefault="00160651" w:rsidP="00727B65">
            <w:pPr>
              <w:jc w:val="center"/>
              <w:rPr>
                <w:sz w:val="18"/>
                <w:szCs w:val="18"/>
              </w:rPr>
            </w:pPr>
            <w:r w:rsidRPr="00B37B04">
              <w:rPr>
                <w:sz w:val="18"/>
                <w:szCs w:val="18"/>
              </w:rPr>
              <w:t>3</w:t>
            </w:r>
          </w:p>
        </w:tc>
        <w:tc>
          <w:tcPr>
            <w:tcW w:w="2017" w:type="dxa"/>
          </w:tcPr>
          <w:p w:rsidR="00160651" w:rsidRPr="00B37B04" w:rsidRDefault="00160651" w:rsidP="00727B65">
            <w:pPr>
              <w:jc w:val="center"/>
              <w:rPr>
                <w:sz w:val="18"/>
                <w:szCs w:val="18"/>
              </w:rPr>
            </w:pPr>
            <w:r w:rsidRPr="00B37B04">
              <w:rPr>
                <w:sz w:val="18"/>
                <w:szCs w:val="18"/>
              </w:rPr>
              <w:t>3</w:t>
            </w:r>
          </w:p>
        </w:tc>
      </w:tr>
    </w:tbl>
    <w:p w:rsidR="00160651" w:rsidRPr="00B37B04" w:rsidRDefault="00160651" w:rsidP="00160651">
      <w:pPr>
        <w:widowControl w:val="0"/>
        <w:suppressAutoHyphens/>
        <w:jc w:val="both"/>
        <w:rPr>
          <w:b/>
          <w:sz w:val="18"/>
          <w:szCs w:val="18"/>
        </w:rPr>
      </w:pPr>
    </w:p>
    <w:p w:rsidR="00160651" w:rsidRPr="00B37B04" w:rsidRDefault="00160651" w:rsidP="00160651">
      <w:pPr>
        <w:widowControl w:val="0"/>
        <w:suppressAutoHyphens/>
        <w:spacing w:line="360" w:lineRule="auto"/>
        <w:ind w:firstLine="709"/>
        <w:jc w:val="both"/>
        <w:rPr>
          <w:sz w:val="18"/>
          <w:szCs w:val="18"/>
        </w:rPr>
      </w:pPr>
      <w:r w:rsidRPr="00B37B04">
        <w:rPr>
          <w:sz w:val="18"/>
          <w:szCs w:val="18"/>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160651" w:rsidRPr="00B37B04" w:rsidRDefault="00160651" w:rsidP="00160651">
      <w:pPr>
        <w:spacing w:line="360" w:lineRule="auto"/>
        <w:ind w:firstLine="709"/>
        <w:jc w:val="both"/>
        <w:rPr>
          <w:sz w:val="18"/>
          <w:szCs w:val="18"/>
        </w:rPr>
      </w:pPr>
      <w:r w:rsidRPr="00B37B04">
        <w:rPr>
          <w:sz w:val="18"/>
          <w:szCs w:val="18"/>
        </w:rPr>
        <w:lastRenderedPageBreak/>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160651" w:rsidRPr="00B37B04" w:rsidRDefault="00160651" w:rsidP="00160651">
      <w:pPr>
        <w:spacing w:line="360" w:lineRule="auto"/>
        <w:ind w:firstLine="708"/>
        <w:jc w:val="both"/>
        <w:rPr>
          <w:bCs/>
          <w:sz w:val="18"/>
          <w:szCs w:val="18"/>
        </w:rPr>
      </w:pPr>
    </w:p>
    <w:p w:rsidR="009A4BFA" w:rsidRPr="00B37B04" w:rsidRDefault="009A4BFA" w:rsidP="00160651">
      <w:pPr>
        <w:spacing w:line="360" w:lineRule="auto"/>
        <w:ind w:firstLine="708"/>
        <w:jc w:val="both"/>
        <w:rPr>
          <w:bCs/>
          <w:sz w:val="18"/>
          <w:szCs w:val="18"/>
        </w:rPr>
      </w:pPr>
    </w:p>
    <w:p w:rsidR="00160651" w:rsidRPr="00B37B04" w:rsidRDefault="00160651" w:rsidP="00160651">
      <w:pPr>
        <w:spacing w:line="360" w:lineRule="auto"/>
        <w:ind w:firstLine="708"/>
        <w:jc w:val="both"/>
        <w:rPr>
          <w:bCs/>
          <w:sz w:val="18"/>
          <w:szCs w:val="18"/>
        </w:rPr>
      </w:pPr>
      <w:r w:rsidRPr="00B37B04">
        <w:rPr>
          <w:bCs/>
          <w:sz w:val="18"/>
          <w:szCs w:val="18"/>
        </w:rPr>
        <w:t xml:space="preserve">3.3.1 Учебный предмет </w:t>
      </w:r>
      <w:r w:rsidRPr="00B37B04">
        <w:rPr>
          <w:sz w:val="18"/>
          <w:szCs w:val="18"/>
        </w:rPr>
        <w:t>«Вождение транспортных средств категории «СЕ»</w:t>
      </w:r>
      <w:r w:rsidRPr="00B37B04">
        <w:rPr>
          <w:bCs/>
          <w:sz w:val="18"/>
          <w:szCs w:val="18"/>
        </w:rPr>
        <w:t xml:space="preserve">, </w:t>
      </w:r>
    </w:p>
    <w:p w:rsidR="00160651" w:rsidRPr="00B37B04" w:rsidRDefault="00160651" w:rsidP="00160651">
      <w:pPr>
        <w:spacing w:line="360" w:lineRule="auto"/>
        <w:ind w:right="4"/>
        <w:jc w:val="center"/>
        <w:rPr>
          <w:bCs/>
          <w:sz w:val="18"/>
          <w:szCs w:val="18"/>
        </w:rPr>
      </w:pPr>
      <w:r w:rsidRPr="00B37B04">
        <w:rPr>
          <w:bCs/>
          <w:sz w:val="18"/>
          <w:szCs w:val="18"/>
        </w:rPr>
        <w:t xml:space="preserve">Распределение учебных часов по разделам и темам </w:t>
      </w:r>
    </w:p>
    <w:p w:rsidR="00160651" w:rsidRPr="00B37B04" w:rsidRDefault="00160651" w:rsidP="00160651">
      <w:pPr>
        <w:suppressAutoHyphens/>
        <w:spacing w:line="360" w:lineRule="auto"/>
        <w:jc w:val="right"/>
        <w:rPr>
          <w:bCs/>
          <w:sz w:val="18"/>
          <w:szCs w:val="18"/>
        </w:rPr>
      </w:pPr>
      <w:r w:rsidRPr="00B37B04">
        <w:rPr>
          <w:bCs/>
          <w:sz w:val="18"/>
          <w:szCs w:val="18"/>
        </w:rPr>
        <w:t>Таблица 4</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721"/>
        <w:gridCol w:w="3485"/>
      </w:tblGrid>
      <w:tr w:rsidR="00160651" w:rsidRPr="00B37B04" w:rsidTr="00727B65">
        <w:tc>
          <w:tcPr>
            <w:tcW w:w="6721" w:type="dxa"/>
            <w:tcBorders>
              <w:top w:val="single" w:sz="4" w:space="0" w:color="auto"/>
              <w:left w:val="single" w:sz="6" w:space="0" w:color="auto"/>
              <w:bottom w:val="single" w:sz="4" w:space="0" w:color="auto"/>
              <w:right w:val="single" w:sz="6" w:space="0" w:color="auto"/>
            </w:tcBorders>
            <w:hideMark/>
          </w:tcPr>
          <w:p w:rsidR="00160651" w:rsidRPr="00B37B04" w:rsidRDefault="00160651" w:rsidP="00727B65">
            <w:pPr>
              <w:suppressAutoHyphens/>
              <w:ind w:right="4"/>
              <w:jc w:val="center"/>
              <w:rPr>
                <w:sz w:val="18"/>
                <w:szCs w:val="18"/>
              </w:rPr>
            </w:pPr>
          </w:p>
          <w:p w:rsidR="00160651" w:rsidRPr="00B37B04" w:rsidRDefault="00160651" w:rsidP="00727B65">
            <w:pPr>
              <w:suppressAutoHyphens/>
              <w:ind w:right="4"/>
              <w:jc w:val="center"/>
              <w:rPr>
                <w:sz w:val="18"/>
                <w:szCs w:val="18"/>
              </w:rPr>
            </w:pPr>
            <w:r w:rsidRPr="00B37B04">
              <w:rPr>
                <w:sz w:val="18"/>
                <w:szCs w:val="18"/>
              </w:rPr>
              <w:t>Наименование заданий</w:t>
            </w:r>
          </w:p>
        </w:tc>
        <w:tc>
          <w:tcPr>
            <w:tcW w:w="3485" w:type="dxa"/>
            <w:tcBorders>
              <w:top w:val="single" w:sz="4" w:space="0" w:color="auto"/>
              <w:left w:val="single" w:sz="4" w:space="0" w:color="auto"/>
              <w:bottom w:val="single" w:sz="4" w:space="0" w:color="auto"/>
              <w:right w:val="single" w:sz="6" w:space="0" w:color="auto"/>
            </w:tcBorders>
            <w:hideMark/>
          </w:tcPr>
          <w:p w:rsidR="00160651" w:rsidRPr="00B37B04" w:rsidRDefault="00160651" w:rsidP="00727B65">
            <w:pPr>
              <w:suppressAutoHyphens/>
              <w:ind w:right="6"/>
              <w:jc w:val="center"/>
              <w:rPr>
                <w:sz w:val="18"/>
                <w:szCs w:val="18"/>
              </w:rPr>
            </w:pPr>
            <w:r w:rsidRPr="00B37B04">
              <w:rPr>
                <w:sz w:val="18"/>
                <w:szCs w:val="18"/>
              </w:rPr>
              <w:t>Количество часов практического обучения</w:t>
            </w:r>
          </w:p>
        </w:tc>
      </w:tr>
      <w:tr w:rsidR="00160651" w:rsidRPr="00B37B04" w:rsidTr="00727B65">
        <w:tc>
          <w:tcPr>
            <w:tcW w:w="10206" w:type="dxa"/>
            <w:gridSpan w:val="2"/>
            <w:tcBorders>
              <w:top w:val="single" w:sz="4" w:space="0" w:color="auto"/>
              <w:left w:val="single" w:sz="6" w:space="0" w:color="auto"/>
              <w:bottom w:val="single" w:sz="4" w:space="0" w:color="auto"/>
              <w:right w:val="single" w:sz="6" w:space="0" w:color="auto"/>
            </w:tcBorders>
            <w:hideMark/>
          </w:tcPr>
          <w:p w:rsidR="00160651" w:rsidRPr="00B37B04" w:rsidRDefault="00160651" w:rsidP="00727B65">
            <w:pPr>
              <w:suppressAutoHyphens/>
              <w:ind w:right="4"/>
              <w:jc w:val="center"/>
              <w:rPr>
                <w:sz w:val="18"/>
                <w:szCs w:val="18"/>
              </w:rPr>
            </w:pPr>
            <w:r w:rsidRPr="00B37B04">
              <w:rPr>
                <w:sz w:val="18"/>
                <w:szCs w:val="18"/>
              </w:rPr>
              <w:t>Первоначальное обучение вождению</w:t>
            </w:r>
          </w:p>
        </w:tc>
      </w:tr>
      <w:tr w:rsidR="00160651" w:rsidRPr="00B37B04" w:rsidTr="00727B65">
        <w:tc>
          <w:tcPr>
            <w:tcW w:w="6721" w:type="dxa"/>
            <w:tcBorders>
              <w:top w:val="single" w:sz="4" w:space="0" w:color="auto"/>
              <w:left w:val="single" w:sz="6" w:space="0" w:color="auto"/>
              <w:bottom w:val="single" w:sz="4" w:space="0" w:color="auto"/>
              <w:right w:val="single" w:sz="6" w:space="0" w:color="auto"/>
            </w:tcBorders>
            <w:hideMark/>
          </w:tcPr>
          <w:p w:rsidR="00160651" w:rsidRPr="00B37B04" w:rsidRDefault="00160651" w:rsidP="00727B65">
            <w:pPr>
              <w:suppressAutoHyphens/>
              <w:ind w:right="4"/>
              <w:jc w:val="both"/>
              <w:rPr>
                <w:sz w:val="18"/>
                <w:szCs w:val="18"/>
              </w:rPr>
            </w:pPr>
            <w:r w:rsidRPr="00B37B04">
              <w:rPr>
                <w:sz w:val="18"/>
                <w:szCs w:val="18"/>
              </w:rPr>
              <w:t>Приемы управления транспортным автопоездом</w:t>
            </w:r>
          </w:p>
        </w:tc>
        <w:tc>
          <w:tcPr>
            <w:tcW w:w="3485" w:type="dxa"/>
            <w:tcBorders>
              <w:top w:val="single" w:sz="4" w:space="0" w:color="auto"/>
              <w:left w:val="single" w:sz="4" w:space="0" w:color="auto"/>
              <w:bottom w:val="single" w:sz="4" w:space="0" w:color="auto"/>
              <w:right w:val="single" w:sz="6" w:space="0" w:color="auto"/>
            </w:tcBorders>
            <w:hideMark/>
          </w:tcPr>
          <w:p w:rsidR="00160651" w:rsidRPr="00B37B04" w:rsidRDefault="00160651" w:rsidP="00727B65">
            <w:pPr>
              <w:suppressAutoHyphens/>
              <w:ind w:right="4"/>
              <w:jc w:val="center"/>
              <w:rPr>
                <w:sz w:val="18"/>
                <w:szCs w:val="18"/>
              </w:rPr>
            </w:pPr>
            <w:r w:rsidRPr="00B37B04">
              <w:rPr>
                <w:sz w:val="18"/>
                <w:szCs w:val="18"/>
              </w:rPr>
              <w:t>5</w:t>
            </w:r>
          </w:p>
        </w:tc>
      </w:tr>
      <w:tr w:rsidR="00160651" w:rsidRPr="00B37B04" w:rsidTr="00727B65">
        <w:tc>
          <w:tcPr>
            <w:tcW w:w="6721" w:type="dxa"/>
            <w:tcBorders>
              <w:top w:val="single" w:sz="4" w:space="0" w:color="auto"/>
              <w:left w:val="single" w:sz="6" w:space="0" w:color="auto"/>
              <w:bottom w:val="single" w:sz="4" w:space="0" w:color="auto"/>
              <w:right w:val="single" w:sz="6" w:space="0" w:color="auto"/>
            </w:tcBorders>
            <w:hideMark/>
          </w:tcPr>
          <w:p w:rsidR="00160651" w:rsidRPr="00B37B04" w:rsidRDefault="00160651" w:rsidP="00727B65">
            <w:pPr>
              <w:suppressAutoHyphens/>
              <w:ind w:right="4"/>
              <w:jc w:val="both"/>
              <w:rPr>
                <w:sz w:val="18"/>
                <w:szCs w:val="18"/>
              </w:rPr>
            </w:pPr>
            <w:r w:rsidRPr="00B37B04">
              <w:rPr>
                <w:sz w:val="18"/>
                <w:szCs w:val="18"/>
              </w:rPr>
              <w:t>Управление автопоездом в ограниченных проездах</w:t>
            </w:r>
          </w:p>
        </w:tc>
        <w:tc>
          <w:tcPr>
            <w:tcW w:w="3485" w:type="dxa"/>
            <w:tcBorders>
              <w:top w:val="single" w:sz="4" w:space="0" w:color="auto"/>
              <w:left w:val="single" w:sz="4" w:space="0" w:color="auto"/>
              <w:bottom w:val="single" w:sz="4" w:space="0" w:color="auto"/>
              <w:right w:val="single" w:sz="6" w:space="0" w:color="auto"/>
            </w:tcBorders>
            <w:hideMark/>
          </w:tcPr>
          <w:p w:rsidR="00160651" w:rsidRPr="00B37B04" w:rsidRDefault="00160651" w:rsidP="00727B65">
            <w:pPr>
              <w:suppressAutoHyphens/>
              <w:ind w:right="4"/>
              <w:jc w:val="center"/>
              <w:rPr>
                <w:sz w:val="18"/>
                <w:szCs w:val="18"/>
              </w:rPr>
            </w:pPr>
            <w:r w:rsidRPr="00B37B04">
              <w:rPr>
                <w:sz w:val="18"/>
                <w:szCs w:val="18"/>
              </w:rPr>
              <w:t>7</w:t>
            </w:r>
          </w:p>
        </w:tc>
      </w:tr>
      <w:tr w:rsidR="00160651" w:rsidRPr="00B37B04" w:rsidTr="00727B65">
        <w:trPr>
          <w:trHeight w:val="196"/>
        </w:trPr>
        <w:tc>
          <w:tcPr>
            <w:tcW w:w="6721" w:type="dxa"/>
            <w:tcBorders>
              <w:top w:val="single" w:sz="4" w:space="0" w:color="auto"/>
              <w:left w:val="single" w:sz="6" w:space="0" w:color="auto"/>
              <w:bottom w:val="single" w:sz="4" w:space="0" w:color="auto"/>
              <w:right w:val="single" w:sz="6" w:space="0" w:color="auto"/>
            </w:tcBorders>
            <w:hideMark/>
          </w:tcPr>
          <w:p w:rsidR="00160651" w:rsidRPr="00B37B04" w:rsidRDefault="00160651" w:rsidP="00727B65">
            <w:pPr>
              <w:suppressAutoHyphens/>
              <w:ind w:right="4"/>
              <w:jc w:val="both"/>
              <w:rPr>
                <w:sz w:val="18"/>
                <w:szCs w:val="18"/>
              </w:rPr>
            </w:pPr>
            <w:r w:rsidRPr="00B37B04">
              <w:rPr>
                <w:sz w:val="18"/>
                <w:szCs w:val="18"/>
              </w:rPr>
              <w:t>Итого</w:t>
            </w:r>
          </w:p>
        </w:tc>
        <w:tc>
          <w:tcPr>
            <w:tcW w:w="3485" w:type="dxa"/>
            <w:tcBorders>
              <w:top w:val="single" w:sz="4" w:space="0" w:color="auto"/>
              <w:left w:val="single" w:sz="4" w:space="0" w:color="auto"/>
              <w:bottom w:val="single" w:sz="4" w:space="0" w:color="auto"/>
              <w:right w:val="single" w:sz="6" w:space="0" w:color="auto"/>
            </w:tcBorders>
            <w:hideMark/>
          </w:tcPr>
          <w:p w:rsidR="00160651" w:rsidRPr="00B37B04" w:rsidRDefault="00160651" w:rsidP="00727B65">
            <w:pPr>
              <w:suppressAutoHyphens/>
              <w:ind w:right="4"/>
              <w:jc w:val="center"/>
              <w:rPr>
                <w:sz w:val="18"/>
                <w:szCs w:val="18"/>
              </w:rPr>
            </w:pPr>
            <w:r w:rsidRPr="00B37B04">
              <w:rPr>
                <w:sz w:val="18"/>
                <w:szCs w:val="18"/>
              </w:rPr>
              <w:t>12</w:t>
            </w:r>
          </w:p>
        </w:tc>
      </w:tr>
      <w:tr w:rsidR="00160651" w:rsidRPr="00B37B04" w:rsidTr="00727B65">
        <w:trPr>
          <w:trHeight w:val="196"/>
        </w:trPr>
        <w:tc>
          <w:tcPr>
            <w:tcW w:w="10206" w:type="dxa"/>
            <w:gridSpan w:val="2"/>
            <w:tcBorders>
              <w:top w:val="single" w:sz="4" w:space="0" w:color="auto"/>
              <w:left w:val="single" w:sz="6" w:space="0" w:color="auto"/>
              <w:bottom w:val="single" w:sz="4" w:space="0" w:color="auto"/>
              <w:right w:val="single" w:sz="6" w:space="0" w:color="auto"/>
            </w:tcBorders>
            <w:hideMark/>
          </w:tcPr>
          <w:p w:rsidR="00160651" w:rsidRPr="00B37B04" w:rsidRDefault="00160651" w:rsidP="00727B65">
            <w:pPr>
              <w:suppressAutoHyphens/>
              <w:ind w:right="4"/>
              <w:jc w:val="center"/>
              <w:rPr>
                <w:sz w:val="18"/>
                <w:szCs w:val="18"/>
              </w:rPr>
            </w:pPr>
            <w:r w:rsidRPr="00B37B04">
              <w:rPr>
                <w:sz w:val="18"/>
                <w:szCs w:val="18"/>
              </w:rPr>
              <w:t>Обучение вождению в условиях дорожного движения</w:t>
            </w:r>
          </w:p>
        </w:tc>
      </w:tr>
      <w:tr w:rsidR="00160651" w:rsidRPr="00B37B04" w:rsidTr="00727B65">
        <w:trPr>
          <w:trHeight w:val="202"/>
        </w:trPr>
        <w:tc>
          <w:tcPr>
            <w:tcW w:w="6721" w:type="dxa"/>
            <w:tcBorders>
              <w:top w:val="single" w:sz="4" w:space="0" w:color="auto"/>
              <w:left w:val="single" w:sz="6" w:space="0" w:color="auto"/>
              <w:bottom w:val="single" w:sz="4" w:space="0" w:color="auto"/>
              <w:right w:val="single" w:sz="6" w:space="0" w:color="auto"/>
            </w:tcBorders>
            <w:hideMark/>
          </w:tcPr>
          <w:p w:rsidR="00160651" w:rsidRPr="00B37B04" w:rsidRDefault="00160651" w:rsidP="00727B65">
            <w:pPr>
              <w:suppressAutoHyphens/>
              <w:ind w:right="4"/>
              <w:jc w:val="both"/>
              <w:rPr>
                <w:sz w:val="18"/>
                <w:szCs w:val="18"/>
              </w:rPr>
            </w:pPr>
            <w:r w:rsidRPr="00B37B04">
              <w:rPr>
                <w:sz w:val="18"/>
                <w:szCs w:val="18"/>
              </w:rPr>
              <w:t>Вождение по учебным маршрутам</w:t>
            </w:r>
            <w:r w:rsidRPr="00B37B04">
              <w:rPr>
                <w:sz w:val="18"/>
                <w:szCs w:val="18"/>
                <w:vertAlign w:val="superscript"/>
              </w:rPr>
              <w:footnoteReference w:id="4"/>
            </w:r>
          </w:p>
        </w:tc>
        <w:tc>
          <w:tcPr>
            <w:tcW w:w="3485" w:type="dxa"/>
            <w:tcBorders>
              <w:top w:val="single" w:sz="4" w:space="0" w:color="auto"/>
              <w:left w:val="single" w:sz="4" w:space="0" w:color="auto"/>
              <w:bottom w:val="single" w:sz="4" w:space="0" w:color="auto"/>
              <w:right w:val="single" w:sz="6" w:space="0" w:color="auto"/>
            </w:tcBorders>
          </w:tcPr>
          <w:p w:rsidR="00160651" w:rsidRPr="00B37B04" w:rsidRDefault="00160651" w:rsidP="00727B65">
            <w:pPr>
              <w:suppressAutoHyphens/>
              <w:jc w:val="center"/>
              <w:rPr>
                <w:sz w:val="18"/>
                <w:szCs w:val="18"/>
              </w:rPr>
            </w:pPr>
            <w:r w:rsidRPr="00B37B04">
              <w:rPr>
                <w:sz w:val="18"/>
                <w:szCs w:val="18"/>
              </w:rPr>
              <w:t>12</w:t>
            </w:r>
          </w:p>
        </w:tc>
      </w:tr>
      <w:tr w:rsidR="00160651" w:rsidRPr="00B37B04" w:rsidTr="00727B65">
        <w:tc>
          <w:tcPr>
            <w:tcW w:w="6721" w:type="dxa"/>
            <w:tcBorders>
              <w:top w:val="single" w:sz="4" w:space="0" w:color="auto"/>
              <w:left w:val="single" w:sz="4" w:space="0" w:color="auto"/>
              <w:bottom w:val="single" w:sz="4" w:space="0" w:color="auto"/>
              <w:right w:val="single" w:sz="6" w:space="0" w:color="auto"/>
            </w:tcBorders>
            <w:hideMark/>
          </w:tcPr>
          <w:p w:rsidR="00160651" w:rsidRPr="00B37B04" w:rsidRDefault="00160651" w:rsidP="00727B65">
            <w:pPr>
              <w:suppressAutoHyphens/>
              <w:ind w:right="4"/>
              <w:jc w:val="both"/>
              <w:rPr>
                <w:sz w:val="18"/>
                <w:szCs w:val="18"/>
              </w:rPr>
            </w:pPr>
            <w:r w:rsidRPr="00B37B04">
              <w:rPr>
                <w:sz w:val="18"/>
                <w:szCs w:val="18"/>
              </w:rPr>
              <w:t>Итого</w:t>
            </w:r>
          </w:p>
        </w:tc>
        <w:tc>
          <w:tcPr>
            <w:tcW w:w="3485" w:type="dxa"/>
            <w:tcBorders>
              <w:top w:val="single" w:sz="4" w:space="0" w:color="auto"/>
              <w:left w:val="single" w:sz="4" w:space="0" w:color="auto"/>
              <w:bottom w:val="single" w:sz="4" w:space="0" w:color="auto"/>
              <w:right w:val="single" w:sz="6" w:space="0" w:color="auto"/>
            </w:tcBorders>
            <w:hideMark/>
          </w:tcPr>
          <w:p w:rsidR="00160651" w:rsidRPr="00B37B04" w:rsidRDefault="00160651" w:rsidP="00727B65">
            <w:pPr>
              <w:suppressAutoHyphens/>
              <w:ind w:right="4"/>
              <w:jc w:val="center"/>
              <w:rPr>
                <w:sz w:val="18"/>
                <w:szCs w:val="18"/>
              </w:rPr>
            </w:pPr>
            <w:r w:rsidRPr="00B37B04">
              <w:rPr>
                <w:sz w:val="18"/>
                <w:szCs w:val="18"/>
              </w:rPr>
              <w:t>12</w:t>
            </w:r>
          </w:p>
        </w:tc>
      </w:tr>
      <w:tr w:rsidR="00160651" w:rsidRPr="00B37B04" w:rsidTr="00727B65">
        <w:tc>
          <w:tcPr>
            <w:tcW w:w="6721" w:type="dxa"/>
            <w:tcBorders>
              <w:top w:val="single" w:sz="4" w:space="0" w:color="auto"/>
              <w:left w:val="single" w:sz="4" w:space="0" w:color="auto"/>
              <w:bottom w:val="single" w:sz="6" w:space="0" w:color="auto"/>
              <w:right w:val="single" w:sz="6" w:space="0" w:color="auto"/>
            </w:tcBorders>
            <w:hideMark/>
          </w:tcPr>
          <w:p w:rsidR="00160651" w:rsidRPr="00B37B04" w:rsidRDefault="00160651" w:rsidP="00727B65">
            <w:pPr>
              <w:suppressAutoHyphens/>
              <w:ind w:right="4"/>
              <w:jc w:val="both"/>
              <w:rPr>
                <w:sz w:val="18"/>
                <w:szCs w:val="18"/>
              </w:rPr>
            </w:pPr>
            <w:r w:rsidRPr="00B37B04">
              <w:rPr>
                <w:sz w:val="18"/>
                <w:szCs w:val="18"/>
              </w:rPr>
              <w:t>Всего</w:t>
            </w:r>
          </w:p>
        </w:tc>
        <w:tc>
          <w:tcPr>
            <w:tcW w:w="3485" w:type="dxa"/>
            <w:tcBorders>
              <w:top w:val="single" w:sz="4" w:space="0" w:color="auto"/>
              <w:left w:val="single" w:sz="4" w:space="0" w:color="auto"/>
              <w:bottom w:val="single" w:sz="6" w:space="0" w:color="auto"/>
              <w:right w:val="single" w:sz="6" w:space="0" w:color="auto"/>
            </w:tcBorders>
            <w:hideMark/>
          </w:tcPr>
          <w:p w:rsidR="00160651" w:rsidRPr="00B37B04" w:rsidRDefault="00160651" w:rsidP="00727B65">
            <w:pPr>
              <w:suppressAutoHyphens/>
              <w:ind w:right="4"/>
              <w:jc w:val="center"/>
              <w:rPr>
                <w:sz w:val="18"/>
                <w:szCs w:val="18"/>
              </w:rPr>
            </w:pPr>
            <w:r w:rsidRPr="00B37B04">
              <w:rPr>
                <w:sz w:val="18"/>
                <w:szCs w:val="18"/>
              </w:rPr>
              <w:t>24</w:t>
            </w:r>
          </w:p>
        </w:tc>
      </w:tr>
    </w:tbl>
    <w:p w:rsidR="00160651" w:rsidRPr="00B37B04" w:rsidRDefault="00160651" w:rsidP="00160651">
      <w:pPr>
        <w:suppressAutoHyphens/>
        <w:jc w:val="both"/>
        <w:rPr>
          <w:b/>
          <w:sz w:val="18"/>
          <w:szCs w:val="18"/>
        </w:rPr>
      </w:pPr>
    </w:p>
    <w:p w:rsidR="00160651" w:rsidRPr="00B37B04" w:rsidRDefault="00160651" w:rsidP="00160651">
      <w:pPr>
        <w:suppressAutoHyphens/>
        <w:spacing w:line="360" w:lineRule="auto"/>
        <w:ind w:firstLine="709"/>
        <w:jc w:val="both"/>
        <w:rPr>
          <w:sz w:val="18"/>
          <w:szCs w:val="18"/>
        </w:rPr>
      </w:pPr>
      <w:r w:rsidRPr="00B37B04">
        <w:rPr>
          <w:sz w:val="18"/>
          <w:szCs w:val="18"/>
        </w:rPr>
        <w:t>3.3.1.1. Первоначальное обучение вождению включает:</w:t>
      </w:r>
    </w:p>
    <w:p w:rsidR="00160651" w:rsidRPr="00B37B04" w:rsidRDefault="00160651" w:rsidP="00160651">
      <w:pPr>
        <w:suppressAutoHyphens/>
        <w:spacing w:line="360" w:lineRule="auto"/>
        <w:ind w:firstLine="708"/>
        <w:jc w:val="both"/>
        <w:rPr>
          <w:b/>
          <w:sz w:val="18"/>
          <w:szCs w:val="18"/>
        </w:rPr>
      </w:pPr>
      <w:r w:rsidRPr="00B37B04">
        <w:rPr>
          <w:sz w:val="18"/>
          <w:szCs w:val="18"/>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r w:rsidRPr="00B37B04">
        <w:rPr>
          <w:b/>
          <w:sz w:val="18"/>
          <w:szCs w:val="18"/>
        </w:rPr>
        <w:t xml:space="preserve"> </w:t>
      </w:r>
      <w:r w:rsidRPr="00B37B04">
        <w:rPr>
          <w:sz w:val="18"/>
          <w:szCs w:val="18"/>
        </w:rPr>
        <w:t>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160651" w:rsidRPr="00B37B04" w:rsidRDefault="00160651" w:rsidP="00160651">
      <w:pPr>
        <w:suppressAutoHyphens/>
        <w:spacing w:line="360" w:lineRule="auto"/>
        <w:jc w:val="both"/>
        <w:rPr>
          <w:sz w:val="18"/>
          <w:szCs w:val="18"/>
        </w:rPr>
      </w:pPr>
      <w:r w:rsidRPr="00B37B04">
        <w:rPr>
          <w:sz w:val="18"/>
          <w:szCs w:val="18"/>
        </w:rPr>
        <w:tab/>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160651" w:rsidRPr="00B37B04" w:rsidRDefault="00160651" w:rsidP="00160651">
      <w:pPr>
        <w:suppressAutoHyphens/>
        <w:spacing w:line="360" w:lineRule="auto"/>
        <w:ind w:firstLine="709"/>
        <w:jc w:val="both"/>
        <w:rPr>
          <w:sz w:val="18"/>
          <w:szCs w:val="18"/>
        </w:rPr>
      </w:pPr>
      <w:r w:rsidRPr="00B37B04">
        <w:rPr>
          <w:sz w:val="18"/>
          <w:szCs w:val="18"/>
        </w:rPr>
        <w:t xml:space="preserve">  3.3.1.2. Обучение в условиях дорожного движения включает:</w:t>
      </w:r>
    </w:p>
    <w:p w:rsidR="00160651" w:rsidRPr="00B37B04" w:rsidRDefault="00160651" w:rsidP="00160651">
      <w:pPr>
        <w:suppressAutoHyphens/>
        <w:spacing w:line="360" w:lineRule="auto"/>
        <w:jc w:val="both"/>
        <w:rPr>
          <w:sz w:val="18"/>
          <w:szCs w:val="18"/>
        </w:rPr>
      </w:pPr>
      <w:r w:rsidRPr="00B37B04">
        <w:rPr>
          <w:sz w:val="18"/>
          <w:szCs w:val="18"/>
        </w:rPr>
        <w:tab/>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r w:rsidRPr="00B37B04">
        <w:rPr>
          <w:position w:val="12"/>
          <w:sz w:val="18"/>
          <w:szCs w:val="18"/>
        </w:rPr>
        <w:t xml:space="preserve"> </w:t>
      </w:r>
      <w:r w:rsidRPr="00B37B04">
        <w:rPr>
          <w:sz w:val="18"/>
          <w:szCs w:val="18"/>
        </w:rPr>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r w:rsidRPr="00B37B04">
        <w:rPr>
          <w:position w:val="12"/>
          <w:sz w:val="18"/>
          <w:szCs w:val="18"/>
        </w:rPr>
        <w:t xml:space="preserve">  </w:t>
      </w:r>
      <w:r w:rsidRPr="00B37B04">
        <w:rPr>
          <w:sz w:val="18"/>
          <w:szCs w:val="18"/>
        </w:rPr>
        <w:t>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160651" w:rsidRPr="00B37B04" w:rsidRDefault="00160651" w:rsidP="00160651">
      <w:pPr>
        <w:spacing w:line="276" w:lineRule="auto"/>
        <w:rPr>
          <w:b/>
          <w:sz w:val="18"/>
          <w:szCs w:val="18"/>
        </w:rPr>
      </w:pPr>
    </w:p>
    <w:p w:rsidR="00160651" w:rsidRPr="00B37B04" w:rsidRDefault="00160651" w:rsidP="00160651">
      <w:pPr>
        <w:pStyle w:val="a6"/>
        <w:numPr>
          <w:ilvl w:val="0"/>
          <w:numId w:val="1"/>
        </w:numPr>
        <w:ind w:left="0" w:firstLine="709"/>
        <w:jc w:val="center"/>
        <w:rPr>
          <w:sz w:val="18"/>
          <w:szCs w:val="18"/>
        </w:rPr>
      </w:pPr>
      <w:r w:rsidRPr="00B37B04">
        <w:rPr>
          <w:sz w:val="18"/>
          <w:szCs w:val="18"/>
        </w:rPr>
        <w:t>ПЛАНИРУЕМЫЕ РЕЗУЛЬТАТЫ ОСВОЕНИЯ ПРОГРАММЫ</w:t>
      </w:r>
    </w:p>
    <w:p w:rsidR="00160651" w:rsidRPr="00B37B04" w:rsidRDefault="00160651" w:rsidP="00160651">
      <w:pPr>
        <w:spacing w:line="360" w:lineRule="auto"/>
        <w:ind w:firstLine="709"/>
        <w:jc w:val="both"/>
        <w:rPr>
          <w:sz w:val="18"/>
          <w:szCs w:val="18"/>
        </w:rPr>
      </w:pPr>
    </w:p>
    <w:p w:rsidR="00160651" w:rsidRPr="00B37B04" w:rsidRDefault="00160651" w:rsidP="00160651">
      <w:pPr>
        <w:spacing w:line="360" w:lineRule="auto"/>
        <w:ind w:firstLine="709"/>
        <w:jc w:val="both"/>
        <w:rPr>
          <w:sz w:val="18"/>
          <w:szCs w:val="18"/>
        </w:rPr>
      </w:pPr>
      <w:r w:rsidRPr="00B37B04">
        <w:rPr>
          <w:sz w:val="18"/>
          <w:szCs w:val="18"/>
        </w:rPr>
        <w:t>В результате освоения Программы обучающиеся должны знать:</w:t>
      </w:r>
    </w:p>
    <w:p w:rsidR="00160651" w:rsidRPr="00B37B04" w:rsidRDefault="00160651" w:rsidP="00160651">
      <w:pPr>
        <w:spacing w:line="360" w:lineRule="auto"/>
        <w:ind w:firstLine="709"/>
        <w:jc w:val="both"/>
        <w:rPr>
          <w:sz w:val="18"/>
          <w:szCs w:val="18"/>
        </w:rPr>
      </w:pPr>
      <w:r w:rsidRPr="00B37B04">
        <w:rPr>
          <w:sz w:val="18"/>
          <w:szCs w:val="18"/>
        </w:rPr>
        <w:t xml:space="preserve">Правила дорожного движения, основы законодательства в сфере дорожного движения; </w:t>
      </w:r>
    </w:p>
    <w:p w:rsidR="00160651" w:rsidRPr="00B37B04" w:rsidRDefault="00160651" w:rsidP="00160651">
      <w:pPr>
        <w:spacing w:line="360" w:lineRule="auto"/>
        <w:ind w:firstLine="709"/>
        <w:jc w:val="both"/>
        <w:rPr>
          <w:sz w:val="18"/>
          <w:szCs w:val="18"/>
        </w:rPr>
      </w:pPr>
      <w:r w:rsidRPr="00B37B04">
        <w:rPr>
          <w:sz w:val="18"/>
          <w:szCs w:val="18"/>
        </w:rPr>
        <w:lastRenderedPageBreak/>
        <w:t>особенности управления составом транспортных средств в штатных и нештатных ситуациях.</w:t>
      </w:r>
    </w:p>
    <w:p w:rsidR="00160651" w:rsidRPr="00B37B04" w:rsidRDefault="00160651" w:rsidP="00160651">
      <w:pPr>
        <w:spacing w:line="360" w:lineRule="auto"/>
        <w:ind w:firstLine="708"/>
        <w:jc w:val="both"/>
        <w:rPr>
          <w:sz w:val="18"/>
          <w:szCs w:val="18"/>
        </w:rPr>
      </w:pPr>
      <w:r w:rsidRPr="00B37B04">
        <w:rPr>
          <w:sz w:val="18"/>
          <w:szCs w:val="18"/>
        </w:rPr>
        <w:t>В результате освоения Программы обучающиеся должны уметь:</w:t>
      </w:r>
    </w:p>
    <w:p w:rsidR="00160651" w:rsidRPr="00B37B04" w:rsidRDefault="00160651" w:rsidP="00160651">
      <w:pPr>
        <w:tabs>
          <w:tab w:val="left" w:pos="0"/>
        </w:tabs>
        <w:spacing w:line="360" w:lineRule="auto"/>
        <w:ind w:firstLine="709"/>
        <w:jc w:val="both"/>
        <w:rPr>
          <w:sz w:val="18"/>
          <w:szCs w:val="18"/>
        </w:rPr>
      </w:pPr>
      <w:r w:rsidRPr="00B37B04">
        <w:rPr>
          <w:sz w:val="18"/>
          <w:szCs w:val="18"/>
        </w:rPr>
        <w:t>безопасно и эффективно управлять транспортным средством (составом транспортных средств) в различных условиях  движения;</w:t>
      </w:r>
    </w:p>
    <w:p w:rsidR="00160651" w:rsidRPr="00B37B04" w:rsidRDefault="00160651" w:rsidP="00160651">
      <w:pPr>
        <w:tabs>
          <w:tab w:val="left" w:pos="0"/>
        </w:tabs>
        <w:spacing w:line="360" w:lineRule="auto"/>
        <w:ind w:firstLine="709"/>
        <w:jc w:val="both"/>
        <w:rPr>
          <w:sz w:val="18"/>
          <w:szCs w:val="18"/>
        </w:rPr>
      </w:pPr>
      <w:r w:rsidRPr="00B37B04">
        <w:rPr>
          <w:sz w:val="18"/>
          <w:szCs w:val="18"/>
        </w:rPr>
        <w:t>соблюдать Правила дорожного движения при управлении составом транспортных средств;</w:t>
      </w:r>
    </w:p>
    <w:p w:rsidR="00160651" w:rsidRPr="00B37B04" w:rsidRDefault="00160651" w:rsidP="00160651">
      <w:pPr>
        <w:tabs>
          <w:tab w:val="left" w:pos="0"/>
        </w:tabs>
        <w:spacing w:line="360" w:lineRule="auto"/>
        <w:ind w:firstLine="709"/>
        <w:jc w:val="both"/>
        <w:rPr>
          <w:sz w:val="18"/>
          <w:szCs w:val="18"/>
        </w:rPr>
      </w:pPr>
      <w:r w:rsidRPr="00B37B04">
        <w:rPr>
          <w:sz w:val="18"/>
          <w:szCs w:val="18"/>
        </w:rPr>
        <w:t>выполнять ежедневное техническое обслуживание состава транспортных средств;</w:t>
      </w:r>
    </w:p>
    <w:p w:rsidR="00160651" w:rsidRPr="00B37B04" w:rsidRDefault="00160651" w:rsidP="00160651">
      <w:pPr>
        <w:tabs>
          <w:tab w:val="left" w:pos="0"/>
        </w:tabs>
        <w:spacing w:line="360" w:lineRule="auto"/>
        <w:ind w:firstLine="709"/>
        <w:jc w:val="both"/>
        <w:rPr>
          <w:sz w:val="18"/>
          <w:szCs w:val="18"/>
        </w:rPr>
      </w:pPr>
      <w:r w:rsidRPr="00B37B04">
        <w:rPr>
          <w:sz w:val="18"/>
          <w:szCs w:val="18"/>
        </w:rPr>
        <w:t>устранять мелкие неисправности в процессе эксплуатации состава транспортных средств;</w:t>
      </w:r>
    </w:p>
    <w:p w:rsidR="00160651" w:rsidRPr="00B37B04" w:rsidRDefault="00160651" w:rsidP="00160651">
      <w:pPr>
        <w:tabs>
          <w:tab w:val="left" w:pos="0"/>
        </w:tabs>
        <w:spacing w:line="360" w:lineRule="auto"/>
        <w:ind w:firstLine="709"/>
        <w:jc w:val="both"/>
        <w:rPr>
          <w:sz w:val="18"/>
          <w:szCs w:val="18"/>
        </w:rPr>
      </w:pPr>
      <w:r w:rsidRPr="00B37B04">
        <w:rPr>
          <w:sz w:val="18"/>
          <w:szCs w:val="18"/>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160651" w:rsidRPr="00B37B04" w:rsidRDefault="00160651" w:rsidP="00160651">
      <w:pPr>
        <w:tabs>
          <w:tab w:val="left" w:pos="0"/>
        </w:tabs>
        <w:spacing w:line="360" w:lineRule="auto"/>
        <w:ind w:firstLine="709"/>
        <w:jc w:val="both"/>
        <w:rPr>
          <w:sz w:val="18"/>
          <w:szCs w:val="18"/>
        </w:rPr>
      </w:pPr>
      <w:r w:rsidRPr="00B37B04">
        <w:rPr>
          <w:sz w:val="18"/>
          <w:szCs w:val="18"/>
        </w:rPr>
        <w:t>своевременно принимать правильные решения и уверенно действовать в сложных и  опасных дорожных ситуациях;</w:t>
      </w:r>
    </w:p>
    <w:p w:rsidR="00160651" w:rsidRPr="00B37B04" w:rsidRDefault="00160651" w:rsidP="00160651">
      <w:pPr>
        <w:tabs>
          <w:tab w:val="left" w:pos="0"/>
        </w:tabs>
        <w:spacing w:line="360" w:lineRule="auto"/>
        <w:ind w:firstLine="709"/>
        <w:jc w:val="both"/>
        <w:rPr>
          <w:sz w:val="18"/>
          <w:szCs w:val="18"/>
        </w:rPr>
      </w:pPr>
      <w:r w:rsidRPr="00B37B04">
        <w:rPr>
          <w:sz w:val="18"/>
          <w:szCs w:val="18"/>
        </w:rPr>
        <w:t>совершенствовать свои навыки управления составом транспортных средств.</w:t>
      </w:r>
    </w:p>
    <w:p w:rsidR="00160651" w:rsidRPr="00B37B04" w:rsidRDefault="00160651" w:rsidP="00160651">
      <w:pPr>
        <w:rPr>
          <w:sz w:val="18"/>
          <w:szCs w:val="18"/>
        </w:rPr>
      </w:pPr>
    </w:p>
    <w:p w:rsidR="00160651" w:rsidRPr="00B37B04" w:rsidRDefault="00160651" w:rsidP="00160651">
      <w:pPr>
        <w:pStyle w:val="a6"/>
        <w:numPr>
          <w:ilvl w:val="0"/>
          <w:numId w:val="1"/>
        </w:numPr>
        <w:ind w:left="0" w:firstLine="709"/>
        <w:jc w:val="center"/>
        <w:rPr>
          <w:sz w:val="18"/>
          <w:szCs w:val="18"/>
        </w:rPr>
      </w:pPr>
      <w:r w:rsidRPr="00B37B04">
        <w:rPr>
          <w:sz w:val="18"/>
          <w:szCs w:val="18"/>
        </w:rPr>
        <w:t>УСЛОВИЯ РЕАЛИЗАЦИИ ПРОГРАММЫ</w:t>
      </w:r>
    </w:p>
    <w:p w:rsidR="00160651" w:rsidRPr="00B37B04" w:rsidRDefault="00160651" w:rsidP="00160651">
      <w:pPr>
        <w:jc w:val="center"/>
        <w:rPr>
          <w:sz w:val="18"/>
          <w:szCs w:val="18"/>
        </w:rPr>
      </w:pPr>
    </w:p>
    <w:p w:rsidR="00160651" w:rsidRPr="00B37B04" w:rsidRDefault="00160651" w:rsidP="00160651">
      <w:pPr>
        <w:tabs>
          <w:tab w:val="right" w:pos="10205"/>
        </w:tabs>
        <w:spacing w:line="360" w:lineRule="auto"/>
        <w:ind w:firstLine="708"/>
        <w:jc w:val="both"/>
        <w:rPr>
          <w:sz w:val="18"/>
          <w:szCs w:val="18"/>
        </w:rPr>
      </w:pPr>
      <w:r w:rsidRPr="00B37B04">
        <w:rPr>
          <w:sz w:val="18"/>
          <w:szCs w:val="18"/>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w:t>
      </w:r>
      <w:r w:rsidR="009A4BFA" w:rsidRPr="00B37B04">
        <w:rPr>
          <w:sz w:val="18"/>
          <w:szCs w:val="18"/>
        </w:rPr>
        <w:t>в обучения</w:t>
      </w:r>
      <w:r w:rsidRPr="00B37B04">
        <w:rPr>
          <w:sz w:val="18"/>
          <w:szCs w:val="18"/>
        </w:rPr>
        <w:t xml:space="preserve"> и воспитания возрастным, психофизическим особенностям, склонностям, способностям, интересам и потребностям обучающихся.</w:t>
      </w:r>
    </w:p>
    <w:p w:rsidR="00160651" w:rsidRPr="00B37B04" w:rsidRDefault="00160651" w:rsidP="00160651">
      <w:pPr>
        <w:spacing w:line="360" w:lineRule="auto"/>
        <w:ind w:firstLine="709"/>
        <w:jc w:val="both"/>
        <w:rPr>
          <w:sz w:val="18"/>
          <w:szCs w:val="18"/>
        </w:rPr>
      </w:pPr>
      <w:r w:rsidRPr="00B37B04">
        <w:rPr>
          <w:sz w:val="18"/>
          <w:szCs w:val="1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160651" w:rsidRPr="00B37B04" w:rsidRDefault="00160651" w:rsidP="00160651">
      <w:pPr>
        <w:shd w:val="clear" w:color="auto" w:fill="FFFFFF"/>
        <w:spacing w:line="360" w:lineRule="auto"/>
        <w:ind w:firstLine="709"/>
        <w:jc w:val="both"/>
        <w:rPr>
          <w:rFonts w:eastAsia="Calibri"/>
          <w:sz w:val="18"/>
          <w:szCs w:val="18"/>
          <w:shd w:val="clear" w:color="auto" w:fill="FFFFFF"/>
          <w:lang w:eastAsia="en-US"/>
        </w:rPr>
      </w:pPr>
      <w:r w:rsidRPr="00B37B04">
        <w:rPr>
          <w:sz w:val="18"/>
          <w:szCs w:val="18"/>
        </w:rPr>
        <w:t xml:space="preserve">Наполняемость учебной группы не должна превышать 25 человек. </w:t>
      </w:r>
    </w:p>
    <w:p w:rsidR="00160651" w:rsidRPr="00B37B04" w:rsidRDefault="00160651" w:rsidP="00160651">
      <w:pPr>
        <w:shd w:val="clear" w:color="auto" w:fill="FFFFFF"/>
        <w:spacing w:line="360" w:lineRule="auto"/>
        <w:ind w:firstLine="709"/>
        <w:jc w:val="both"/>
        <w:rPr>
          <w:sz w:val="18"/>
          <w:szCs w:val="18"/>
        </w:rPr>
      </w:pPr>
      <w:r w:rsidRPr="00B37B04">
        <w:rPr>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60651" w:rsidRPr="00B37B04" w:rsidRDefault="00160651" w:rsidP="00160651">
      <w:pPr>
        <w:shd w:val="clear" w:color="auto" w:fill="FFFFFF"/>
        <w:spacing w:line="360" w:lineRule="auto"/>
        <w:ind w:firstLine="709"/>
        <w:jc w:val="both"/>
        <w:rPr>
          <w:spacing w:val="-9"/>
          <w:sz w:val="18"/>
          <w:szCs w:val="18"/>
        </w:rPr>
      </w:pPr>
      <w:r w:rsidRPr="00B37B04">
        <w:rPr>
          <w:spacing w:val="-2"/>
          <w:sz w:val="18"/>
          <w:szCs w:val="18"/>
        </w:rPr>
        <w:t>Расчетная формула для определения общего числа учебных кабинетов</w:t>
      </w:r>
      <w:r w:rsidRPr="00B37B04">
        <w:rPr>
          <w:spacing w:val="-6"/>
          <w:sz w:val="18"/>
          <w:szCs w:val="18"/>
        </w:rPr>
        <w:t xml:space="preserve"> для теоретического обучения:</w:t>
      </w:r>
    </w:p>
    <w:p w:rsidR="00160651" w:rsidRPr="00B37B04" w:rsidRDefault="00160651" w:rsidP="00160651">
      <w:pPr>
        <w:shd w:val="clear" w:color="auto" w:fill="FFFFFF"/>
        <w:spacing w:line="360" w:lineRule="auto"/>
        <w:ind w:firstLine="709"/>
        <w:jc w:val="center"/>
        <w:rPr>
          <w:spacing w:val="-4"/>
          <w:sz w:val="18"/>
          <w:szCs w:val="18"/>
          <w:vertAlign w:val="subscript"/>
        </w:rPr>
      </w:pPr>
      <w:r w:rsidRPr="00B37B04">
        <w:rPr>
          <w:spacing w:val="-4"/>
          <w:sz w:val="18"/>
          <w:szCs w:val="18"/>
        </w:rPr>
        <w:t xml:space="preserve">П= </w:t>
      </w:r>
      <m:oMath>
        <m:f>
          <m:fPr>
            <m:ctrlPr>
              <w:rPr>
                <w:rFonts w:ascii="Cambria Math" w:hAnsi="Cambria Math"/>
                <w:i/>
                <w:spacing w:val="-4"/>
                <w:sz w:val="18"/>
                <w:szCs w:val="18"/>
                <w:vertAlign w:val="subscript"/>
              </w:rPr>
            </m:ctrlPr>
          </m:fPr>
          <m:num>
            <m:r>
              <w:rPr>
                <w:rFonts w:ascii="Cambria Math" w:hAnsi="Cambria Math"/>
                <w:spacing w:val="-4"/>
                <w:sz w:val="18"/>
                <w:szCs w:val="18"/>
                <w:vertAlign w:val="subscript"/>
              </w:rPr>
              <m:t xml:space="preserve">Р гр * </m:t>
            </m:r>
            <m:r>
              <w:rPr>
                <w:rFonts w:ascii="Cambria Math" w:hAnsi="Cambria Math"/>
                <w:spacing w:val="-4"/>
                <w:sz w:val="18"/>
                <w:szCs w:val="18"/>
                <w:vertAlign w:val="subscript"/>
                <w:lang w:val="en-US"/>
              </w:rPr>
              <m:t>n</m:t>
            </m:r>
          </m:num>
          <m:den>
            <m:r>
              <w:rPr>
                <w:rFonts w:ascii="Cambria Math" w:hAnsi="Cambria Math"/>
                <w:spacing w:val="-4"/>
                <w:sz w:val="18"/>
                <w:szCs w:val="18"/>
                <w:vertAlign w:val="subscript"/>
              </w:rPr>
              <m:t xml:space="preserve"> 0,75 * Ф пом </m:t>
            </m:r>
          </m:den>
        </m:f>
      </m:oMath>
      <w:r w:rsidRPr="00B37B04">
        <w:rPr>
          <w:spacing w:val="-4"/>
          <w:sz w:val="18"/>
          <w:szCs w:val="18"/>
          <w:vertAlign w:val="subscript"/>
        </w:rPr>
        <w:t xml:space="preserve"> ; </w:t>
      </w:r>
    </w:p>
    <w:p w:rsidR="00160651" w:rsidRPr="00B37B04" w:rsidRDefault="00160651" w:rsidP="00160651">
      <w:pPr>
        <w:shd w:val="clear" w:color="auto" w:fill="FFFFFF"/>
        <w:spacing w:line="360" w:lineRule="auto"/>
        <w:ind w:firstLine="709"/>
        <w:jc w:val="both"/>
        <w:rPr>
          <w:sz w:val="18"/>
          <w:szCs w:val="18"/>
        </w:rPr>
      </w:pPr>
      <w:r w:rsidRPr="00B37B04">
        <w:rPr>
          <w:spacing w:val="-4"/>
          <w:sz w:val="18"/>
          <w:szCs w:val="18"/>
        </w:rPr>
        <w:t>где П – число необходимых помещений;</w:t>
      </w:r>
    </w:p>
    <w:p w:rsidR="00160651" w:rsidRPr="00B37B04" w:rsidRDefault="00160651" w:rsidP="00160651">
      <w:pPr>
        <w:shd w:val="clear" w:color="auto" w:fill="FFFFFF"/>
        <w:spacing w:line="360" w:lineRule="auto"/>
        <w:ind w:firstLine="709"/>
        <w:jc w:val="both"/>
        <w:rPr>
          <w:sz w:val="18"/>
          <w:szCs w:val="18"/>
        </w:rPr>
      </w:pPr>
      <w:r w:rsidRPr="00B37B04">
        <w:rPr>
          <w:spacing w:val="-6"/>
          <w:sz w:val="18"/>
          <w:szCs w:val="18"/>
        </w:rPr>
        <w:t>Р</w:t>
      </w:r>
      <w:r w:rsidRPr="00B37B04">
        <w:rPr>
          <w:spacing w:val="-6"/>
          <w:sz w:val="18"/>
          <w:szCs w:val="18"/>
          <w:vertAlign w:val="subscript"/>
        </w:rPr>
        <w:t>гр</w:t>
      </w:r>
      <w:r w:rsidRPr="00B37B04">
        <w:rPr>
          <w:spacing w:val="-6"/>
          <w:sz w:val="18"/>
          <w:szCs w:val="18"/>
        </w:rPr>
        <w:t xml:space="preserve"> – расчетное учебное время полного курса теоретического обучения </w:t>
      </w:r>
      <w:r w:rsidRPr="00B37B04">
        <w:rPr>
          <w:spacing w:val="-7"/>
          <w:sz w:val="18"/>
          <w:szCs w:val="18"/>
        </w:rPr>
        <w:t xml:space="preserve">на одну группу, в часах; </w:t>
      </w:r>
    </w:p>
    <w:p w:rsidR="00160651" w:rsidRPr="00B37B04" w:rsidRDefault="00160651" w:rsidP="00160651">
      <w:pPr>
        <w:shd w:val="clear" w:color="auto" w:fill="FFFFFF"/>
        <w:spacing w:line="360" w:lineRule="auto"/>
        <w:ind w:firstLine="709"/>
        <w:jc w:val="both"/>
        <w:rPr>
          <w:spacing w:val="-5"/>
          <w:sz w:val="18"/>
          <w:szCs w:val="18"/>
        </w:rPr>
      </w:pPr>
      <w:r w:rsidRPr="00B37B04">
        <w:rPr>
          <w:i/>
          <w:spacing w:val="-5"/>
          <w:sz w:val="18"/>
          <w:szCs w:val="18"/>
          <w:lang w:val="en-US"/>
        </w:rPr>
        <w:t>n</w:t>
      </w:r>
      <w:r w:rsidRPr="00B37B04">
        <w:rPr>
          <w:spacing w:val="-5"/>
          <w:sz w:val="18"/>
          <w:szCs w:val="18"/>
        </w:rPr>
        <w:t xml:space="preserve"> – общее число групп;</w:t>
      </w:r>
    </w:p>
    <w:p w:rsidR="00160651" w:rsidRPr="00B37B04" w:rsidRDefault="00160651" w:rsidP="00160651">
      <w:pPr>
        <w:shd w:val="clear" w:color="auto" w:fill="FFFFFF"/>
        <w:spacing w:line="360" w:lineRule="auto"/>
        <w:ind w:firstLine="709"/>
        <w:jc w:val="both"/>
        <w:rPr>
          <w:spacing w:val="-5"/>
          <w:sz w:val="18"/>
          <w:szCs w:val="18"/>
        </w:rPr>
      </w:pPr>
      <w:r w:rsidRPr="00B37B04">
        <w:rPr>
          <w:spacing w:val="-5"/>
          <w:sz w:val="18"/>
          <w:szCs w:val="18"/>
        </w:rPr>
        <w:t>0,75 – постоянный коэффициент (загрузка учебного кабинета принимается  равной 75 %);</w:t>
      </w:r>
    </w:p>
    <w:p w:rsidR="00160651" w:rsidRPr="00B37B04" w:rsidRDefault="00160651" w:rsidP="00160651">
      <w:pPr>
        <w:shd w:val="clear" w:color="auto" w:fill="FFFFFF"/>
        <w:spacing w:line="360" w:lineRule="auto"/>
        <w:ind w:firstLine="709"/>
        <w:jc w:val="both"/>
        <w:rPr>
          <w:spacing w:val="-2"/>
          <w:sz w:val="18"/>
          <w:szCs w:val="18"/>
        </w:rPr>
      </w:pPr>
      <w:r w:rsidRPr="00B37B04">
        <w:rPr>
          <w:spacing w:val="-3"/>
          <w:sz w:val="18"/>
          <w:szCs w:val="18"/>
        </w:rPr>
        <w:t>Ф</w:t>
      </w:r>
      <w:r w:rsidRPr="00B37B04">
        <w:rPr>
          <w:spacing w:val="-3"/>
          <w:sz w:val="18"/>
          <w:szCs w:val="18"/>
          <w:vertAlign w:val="subscript"/>
        </w:rPr>
        <w:t>пом</w:t>
      </w:r>
      <w:r w:rsidRPr="00B37B04">
        <w:rPr>
          <w:spacing w:val="-3"/>
          <w:sz w:val="18"/>
          <w:szCs w:val="18"/>
        </w:rPr>
        <w:t xml:space="preserve"> – фонд времени использования помещения в часах.</w:t>
      </w:r>
    </w:p>
    <w:p w:rsidR="00160651" w:rsidRPr="00B37B04" w:rsidRDefault="00160651" w:rsidP="00160651">
      <w:pPr>
        <w:spacing w:line="360" w:lineRule="auto"/>
        <w:ind w:firstLine="709"/>
        <w:jc w:val="both"/>
        <w:rPr>
          <w:sz w:val="18"/>
          <w:szCs w:val="18"/>
        </w:rPr>
      </w:pPr>
      <w:r w:rsidRPr="00B37B04">
        <w:rPr>
          <w:sz w:val="18"/>
          <w:szCs w:val="1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160651" w:rsidRPr="00B37B04" w:rsidRDefault="00160651" w:rsidP="00160651">
      <w:pPr>
        <w:spacing w:line="360" w:lineRule="auto"/>
        <w:ind w:firstLine="709"/>
        <w:jc w:val="both"/>
        <w:rPr>
          <w:sz w:val="18"/>
          <w:szCs w:val="18"/>
        </w:rPr>
      </w:pPr>
      <w:r w:rsidRPr="00B37B04">
        <w:rPr>
          <w:sz w:val="18"/>
          <w:szCs w:val="1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160651" w:rsidRPr="00B37B04" w:rsidRDefault="00160651" w:rsidP="00160651">
      <w:pPr>
        <w:spacing w:line="360" w:lineRule="auto"/>
        <w:ind w:firstLine="709"/>
        <w:jc w:val="both"/>
        <w:rPr>
          <w:sz w:val="18"/>
          <w:szCs w:val="18"/>
        </w:rPr>
      </w:pPr>
      <w:r w:rsidRPr="00B37B04">
        <w:rPr>
          <w:sz w:val="18"/>
          <w:szCs w:val="18"/>
        </w:rPr>
        <w:t>Первоначальное обучение вождению транспортных средств должно проводиться на закрытых площадках или автодромах.</w:t>
      </w:r>
    </w:p>
    <w:p w:rsidR="00160651" w:rsidRPr="00B37B04" w:rsidRDefault="00160651" w:rsidP="00160651">
      <w:pPr>
        <w:spacing w:line="360" w:lineRule="auto"/>
        <w:ind w:firstLine="709"/>
        <w:jc w:val="both"/>
        <w:rPr>
          <w:sz w:val="18"/>
          <w:szCs w:val="18"/>
        </w:rPr>
      </w:pPr>
      <w:r w:rsidRPr="00B37B04">
        <w:rPr>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60651" w:rsidRPr="00B37B04" w:rsidRDefault="00160651" w:rsidP="00160651">
      <w:pPr>
        <w:spacing w:line="360" w:lineRule="auto"/>
        <w:ind w:firstLine="709"/>
        <w:jc w:val="both"/>
        <w:rPr>
          <w:sz w:val="18"/>
          <w:szCs w:val="18"/>
        </w:rPr>
      </w:pPr>
      <w:r w:rsidRPr="00B37B04">
        <w:rPr>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60651" w:rsidRPr="00B37B04" w:rsidRDefault="00160651" w:rsidP="00160651">
      <w:pPr>
        <w:spacing w:line="360" w:lineRule="auto"/>
        <w:ind w:firstLine="709"/>
        <w:jc w:val="both"/>
        <w:rPr>
          <w:sz w:val="18"/>
          <w:szCs w:val="18"/>
        </w:rPr>
      </w:pPr>
      <w:r w:rsidRPr="00B37B04">
        <w:rPr>
          <w:sz w:val="18"/>
          <w:szCs w:val="1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160651" w:rsidRPr="00B37B04" w:rsidRDefault="00160651" w:rsidP="00160651">
      <w:pPr>
        <w:spacing w:line="360" w:lineRule="auto"/>
        <w:ind w:firstLine="709"/>
        <w:jc w:val="both"/>
        <w:rPr>
          <w:sz w:val="18"/>
          <w:szCs w:val="18"/>
        </w:rPr>
      </w:pPr>
      <w:r w:rsidRPr="00B37B04">
        <w:rPr>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60651" w:rsidRPr="00B37B04" w:rsidRDefault="00160651" w:rsidP="00160651">
      <w:pPr>
        <w:spacing w:line="360" w:lineRule="auto"/>
        <w:ind w:firstLine="709"/>
        <w:jc w:val="both"/>
        <w:rPr>
          <w:sz w:val="18"/>
          <w:szCs w:val="18"/>
        </w:rPr>
      </w:pPr>
      <w:r w:rsidRPr="00B37B04">
        <w:rPr>
          <w:sz w:val="18"/>
          <w:szCs w:val="18"/>
        </w:rPr>
        <w:t>Транспортное средство, используемое для обучения вождению, должно соответствовать материально-техническим условиям реализации Программы.</w:t>
      </w:r>
    </w:p>
    <w:p w:rsidR="00160651" w:rsidRPr="00B37B04" w:rsidRDefault="00160651" w:rsidP="00160651">
      <w:pPr>
        <w:spacing w:line="360" w:lineRule="auto"/>
        <w:ind w:firstLine="708"/>
        <w:jc w:val="both"/>
        <w:rPr>
          <w:sz w:val="18"/>
          <w:szCs w:val="18"/>
        </w:rPr>
      </w:pPr>
      <w:r w:rsidRPr="00B37B04">
        <w:rPr>
          <w:sz w:val="18"/>
          <w:szCs w:val="18"/>
        </w:rPr>
        <w:t xml:space="preserve">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r w:rsidRPr="00B37B04">
        <w:rPr>
          <w:sz w:val="18"/>
          <w:szCs w:val="18"/>
        </w:rPr>
        <w:lastRenderedPageBreak/>
        <w:t xml:space="preserve">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160651" w:rsidRPr="00B37B04" w:rsidRDefault="00160651" w:rsidP="00160651">
      <w:pPr>
        <w:spacing w:line="360" w:lineRule="auto"/>
        <w:ind w:firstLine="709"/>
        <w:jc w:val="both"/>
        <w:rPr>
          <w:sz w:val="18"/>
          <w:szCs w:val="18"/>
        </w:rPr>
      </w:pPr>
      <w:r w:rsidRPr="00B37B04">
        <w:rPr>
          <w:sz w:val="18"/>
          <w:szCs w:val="18"/>
        </w:rPr>
        <w:t>Мастера производственного обучения должны иметь высшее профессиональное образование или среднее професси</w:t>
      </w:r>
      <w:r w:rsidR="009A4BFA" w:rsidRPr="00B37B04">
        <w:rPr>
          <w:sz w:val="18"/>
          <w:szCs w:val="18"/>
        </w:rPr>
        <w:t xml:space="preserve">ональное образование </w:t>
      </w:r>
      <w:r w:rsidRPr="00B37B04">
        <w:rPr>
          <w:sz w:val="18"/>
          <w:szCs w:val="18"/>
        </w:rPr>
        <w:t>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соответствующей категории, подкатегории.</w:t>
      </w:r>
    </w:p>
    <w:p w:rsidR="00160651" w:rsidRPr="00B37B04" w:rsidRDefault="00160651" w:rsidP="00160651">
      <w:pPr>
        <w:spacing w:line="360" w:lineRule="auto"/>
        <w:ind w:firstLine="709"/>
        <w:jc w:val="both"/>
        <w:rPr>
          <w:sz w:val="18"/>
          <w:szCs w:val="18"/>
        </w:rPr>
      </w:pPr>
      <w:r w:rsidRPr="00B37B04">
        <w:rPr>
          <w:sz w:val="18"/>
          <w:szCs w:val="1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160651" w:rsidRPr="00B37B04" w:rsidRDefault="00160651" w:rsidP="00160651">
      <w:pPr>
        <w:numPr>
          <w:ilvl w:val="1"/>
          <w:numId w:val="2"/>
        </w:numPr>
        <w:spacing w:line="360" w:lineRule="auto"/>
        <w:ind w:left="0" w:firstLine="709"/>
        <w:contextualSpacing/>
        <w:jc w:val="both"/>
        <w:rPr>
          <w:sz w:val="18"/>
          <w:szCs w:val="18"/>
        </w:rPr>
      </w:pPr>
      <w:r w:rsidRPr="00B37B04">
        <w:rPr>
          <w:sz w:val="18"/>
          <w:szCs w:val="18"/>
        </w:rPr>
        <w:t xml:space="preserve">Информационно-методические условия реализации Программы включают: </w:t>
      </w:r>
    </w:p>
    <w:p w:rsidR="00160651" w:rsidRPr="00B37B04" w:rsidRDefault="00160651" w:rsidP="00160651">
      <w:pPr>
        <w:spacing w:line="360" w:lineRule="auto"/>
        <w:ind w:left="720"/>
        <w:contextualSpacing/>
        <w:rPr>
          <w:sz w:val="18"/>
          <w:szCs w:val="18"/>
        </w:rPr>
      </w:pPr>
      <w:r w:rsidRPr="00B37B04">
        <w:rPr>
          <w:sz w:val="18"/>
          <w:szCs w:val="18"/>
        </w:rPr>
        <w:t>учебный план;</w:t>
      </w:r>
    </w:p>
    <w:p w:rsidR="00160651" w:rsidRPr="00B37B04" w:rsidRDefault="00160651" w:rsidP="00160651">
      <w:pPr>
        <w:spacing w:line="360" w:lineRule="auto"/>
        <w:ind w:left="720"/>
        <w:contextualSpacing/>
        <w:rPr>
          <w:sz w:val="18"/>
          <w:szCs w:val="18"/>
        </w:rPr>
      </w:pPr>
      <w:r w:rsidRPr="00B37B04">
        <w:rPr>
          <w:sz w:val="18"/>
          <w:szCs w:val="18"/>
        </w:rPr>
        <w:t>календарный учебный график;</w:t>
      </w:r>
    </w:p>
    <w:p w:rsidR="00160651" w:rsidRPr="00B37B04" w:rsidRDefault="00160651" w:rsidP="00160651">
      <w:pPr>
        <w:spacing w:line="360" w:lineRule="auto"/>
        <w:ind w:left="720"/>
        <w:contextualSpacing/>
        <w:rPr>
          <w:sz w:val="18"/>
          <w:szCs w:val="18"/>
        </w:rPr>
      </w:pPr>
      <w:r w:rsidRPr="00B37B04">
        <w:rPr>
          <w:sz w:val="18"/>
          <w:szCs w:val="18"/>
        </w:rPr>
        <w:t>рабочие программы учебных предметов;</w:t>
      </w:r>
    </w:p>
    <w:p w:rsidR="00160651" w:rsidRPr="00B37B04" w:rsidRDefault="00160651" w:rsidP="00160651">
      <w:pPr>
        <w:spacing w:line="360" w:lineRule="auto"/>
        <w:ind w:firstLine="708"/>
        <w:rPr>
          <w:sz w:val="18"/>
          <w:szCs w:val="18"/>
        </w:rPr>
      </w:pPr>
      <w:r w:rsidRPr="00B37B04">
        <w:rPr>
          <w:sz w:val="18"/>
          <w:szCs w:val="18"/>
        </w:rPr>
        <w:t>методические материалы и разработки;</w:t>
      </w:r>
    </w:p>
    <w:p w:rsidR="00160651" w:rsidRPr="00B37B04" w:rsidRDefault="00160651" w:rsidP="00160651">
      <w:pPr>
        <w:spacing w:line="360" w:lineRule="auto"/>
        <w:ind w:firstLine="708"/>
        <w:rPr>
          <w:sz w:val="18"/>
          <w:szCs w:val="18"/>
        </w:rPr>
      </w:pPr>
      <w:r w:rsidRPr="00B37B04">
        <w:rPr>
          <w:sz w:val="18"/>
          <w:szCs w:val="18"/>
        </w:rPr>
        <w:t>расписание занятий.</w:t>
      </w:r>
    </w:p>
    <w:p w:rsidR="00160651" w:rsidRPr="00B37B04" w:rsidRDefault="00160651" w:rsidP="00160651">
      <w:pPr>
        <w:numPr>
          <w:ilvl w:val="1"/>
          <w:numId w:val="2"/>
        </w:numPr>
        <w:spacing w:line="360" w:lineRule="auto"/>
        <w:contextualSpacing/>
        <w:jc w:val="both"/>
        <w:rPr>
          <w:sz w:val="18"/>
          <w:szCs w:val="18"/>
        </w:rPr>
      </w:pPr>
      <w:r w:rsidRPr="00B37B04">
        <w:rPr>
          <w:sz w:val="18"/>
          <w:szCs w:val="18"/>
        </w:rPr>
        <w:t>Материально-технические условия реализации Программы</w:t>
      </w:r>
    </w:p>
    <w:p w:rsidR="00160651" w:rsidRPr="00B37B04" w:rsidRDefault="00160651" w:rsidP="00160651">
      <w:pPr>
        <w:spacing w:line="360" w:lineRule="auto"/>
        <w:jc w:val="both"/>
        <w:rPr>
          <w:b/>
          <w:sz w:val="18"/>
          <w:szCs w:val="18"/>
        </w:rPr>
      </w:pPr>
      <w:r w:rsidRPr="00B37B04">
        <w:rPr>
          <w:sz w:val="18"/>
          <w:szCs w:val="18"/>
        </w:rPr>
        <w:t>включают:</w:t>
      </w:r>
    </w:p>
    <w:p w:rsidR="00160651" w:rsidRPr="00B37B04" w:rsidRDefault="00160651" w:rsidP="00160651">
      <w:pPr>
        <w:spacing w:line="360" w:lineRule="auto"/>
        <w:ind w:firstLine="708"/>
        <w:jc w:val="both"/>
        <w:rPr>
          <w:sz w:val="18"/>
          <w:szCs w:val="18"/>
        </w:rPr>
      </w:pPr>
      <w:r w:rsidRPr="00B37B04">
        <w:rPr>
          <w:sz w:val="18"/>
          <w:szCs w:val="18"/>
        </w:rPr>
        <w:t>Учебные транспортные средства категории «</w:t>
      </w:r>
      <w:r w:rsidRPr="00B37B04">
        <w:rPr>
          <w:sz w:val="18"/>
          <w:szCs w:val="18"/>
          <w:lang w:val="en-US"/>
        </w:rPr>
        <w:t>CE</w:t>
      </w:r>
      <w:r w:rsidRPr="00B37B04">
        <w:rPr>
          <w:sz w:val="18"/>
          <w:szCs w:val="18"/>
        </w:rPr>
        <w:t>»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160651" w:rsidRPr="00B37B04" w:rsidRDefault="00160651" w:rsidP="00160651">
      <w:pPr>
        <w:spacing w:line="360" w:lineRule="auto"/>
        <w:ind w:firstLine="709"/>
        <w:jc w:val="both"/>
        <w:rPr>
          <w:sz w:val="18"/>
          <w:szCs w:val="18"/>
        </w:rPr>
      </w:pPr>
      <w:r w:rsidRPr="00B37B04">
        <w:rPr>
          <w:sz w:val="18"/>
          <w:szCs w:val="18"/>
        </w:rPr>
        <w:t>Расчет количества необходимых механических транспортных средств осуществляется по формуле:</w:t>
      </w:r>
    </w:p>
    <w:p w:rsidR="00160651" w:rsidRPr="00B37B04" w:rsidRDefault="00160651" w:rsidP="00160651">
      <w:pPr>
        <w:spacing w:line="360" w:lineRule="auto"/>
        <w:ind w:firstLine="709"/>
        <w:jc w:val="center"/>
        <w:rPr>
          <w:sz w:val="18"/>
          <w:szCs w:val="18"/>
        </w:rPr>
      </w:pPr>
      <w:r w:rsidRPr="00B37B04">
        <w:rPr>
          <w:sz w:val="18"/>
          <w:szCs w:val="18"/>
        </w:rPr>
        <w:t xml:space="preserve">Nтс = </w:t>
      </w:r>
      <m:oMath>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Т*К</m:t>
            </m:r>
          </m:num>
          <m:den>
            <m:r>
              <m:rPr>
                <m:sty m:val="p"/>
              </m:rPr>
              <w:rPr>
                <w:rFonts w:ascii="Cambria Math" w:hAnsi="Cambria Math"/>
                <w:sz w:val="18"/>
                <w:szCs w:val="18"/>
              </w:rPr>
              <m:t>t*24,5*12</m:t>
            </m:r>
          </m:den>
        </m:f>
      </m:oMath>
      <w:r w:rsidRPr="00B37B04">
        <w:rPr>
          <w:sz w:val="18"/>
          <w:szCs w:val="18"/>
        </w:rPr>
        <w:t>+1;</w:t>
      </w:r>
    </w:p>
    <w:p w:rsidR="00160651" w:rsidRPr="00B37B04" w:rsidRDefault="00160651" w:rsidP="00160651">
      <w:pPr>
        <w:spacing w:line="360" w:lineRule="auto"/>
        <w:ind w:firstLine="709"/>
        <w:jc w:val="both"/>
        <w:rPr>
          <w:sz w:val="18"/>
          <w:szCs w:val="18"/>
        </w:rPr>
      </w:pPr>
      <w:r w:rsidRPr="00B37B04">
        <w:rPr>
          <w:sz w:val="18"/>
          <w:szCs w:val="18"/>
        </w:rPr>
        <w:t>где Nтс – количество автотранспортных средств;</w:t>
      </w:r>
      <w:r w:rsidRPr="00B37B04">
        <w:rPr>
          <w:sz w:val="18"/>
          <w:szCs w:val="18"/>
        </w:rPr>
        <w:tab/>
      </w:r>
    </w:p>
    <w:p w:rsidR="00160651" w:rsidRPr="00B37B04" w:rsidRDefault="00160651" w:rsidP="00160651">
      <w:pPr>
        <w:spacing w:line="360" w:lineRule="auto"/>
        <w:ind w:firstLine="709"/>
        <w:jc w:val="both"/>
        <w:rPr>
          <w:sz w:val="18"/>
          <w:szCs w:val="18"/>
        </w:rPr>
      </w:pPr>
      <w:r w:rsidRPr="00B37B04">
        <w:rPr>
          <w:sz w:val="18"/>
          <w:szCs w:val="18"/>
        </w:rPr>
        <w:t>Т   – количество часов вождения в соответствии с учебным планом;</w:t>
      </w:r>
    </w:p>
    <w:p w:rsidR="00160651" w:rsidRPr="00B37B04" w:rsidRDefault="00160651" w:rsidP="00160651">
      <w:pPr>
        <w:spacing w:line="360" w:lineRule="auto"/>
        <w:ind w:firstLine="709"/>
        <w:jc w:val="both"/>
        <w:rPr>
          <w:sz w:val="18"/>
          <w:szCs w:val="18"/>
        </w:rPr>
      </w:pPr>
      <w:r w:rsidRPr="00B37B04">
        <w:rPr>
          <w:sz w:val="18"/>
          <w:szCs w:val="18"/>
        </w:rPr>
        <w:t>К – количество обучающихся в год;</w:t>
      </w:r>
    </w:p>
    <w:p w:rsidR="00160651" w:rsidRPr="00B37B04" w:rsidRDefault="00160651" w:rsidP="00160651">
      <w:pPr>
        <w:spacing w:line="360" w:lineRule="auto"/>
        <w:ind w:firstLine="709"/>
        <w:jc w:val="both"/>
        <w:rPr>
          <w:sz w:val="18"/>
          <w:szCs w:val="18"/>
        </w:rPr>
      </w:pPr>
      <w:r w:rsidRPr="00B37B04">
        <w:rPr>
          <w:i/>
          <w:sz w:val="18"/>
          <w:szCs w:val="18"/>
        </w:rPr>
        <w:t>t</w:t>
      </w:r>
      <w:r w:rsidRPr="00B37B04">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160651" w:rsidRPr="00B37B04" w:rsidRDefault="00160651" w:rsidP="00160651">
      <w:pPr>
        <w:spacing w:line="360" w:lineRule="auto"/>
        <w:ind w:firstLine="709"/>
        <w:jc w:val="both"/>
        <w:rPr>
          <w:sz w:val="18"/>
          <w:szCs w:val="18"/>
        </w:rPr>
      </w:pPr>
      <w:r w:rsidRPr="00B37B04">
        <w:rPr>
          <w:sz w:val="18"/>
          <w:szCs w:val="18"/>
        </w:rPr>
        <w:t xml:space="preserve">24,5 – среднее количество рабочих дней в месяц; </w:t>
      </w:r>
    </w:p>
    <w:p w:rsidR="00160651" w:rsidRPr="00B37B04" w:rsidRDefault="00160651" w:rsidP="00160651">
      <w:pPr>
        <w:spacing w:line="360" w:lineRule="auto"/>
        <w:ind w:firstLine="709"/>
        <w:jc w:val="both"/>
        <w:rPr>
          <w:sz w:val="18"/>
          <w:szCs w:val="18"/>
        </w:rPr>
      </w:pPr>
      <w:r w:rsidRPr="00B37B04">
        <w:rPr>
          <w:sz w:val="18"/>
          <w:szCs w:val="18"/>
        </w:rPr>
        <w:t xml:space="preserve">12 – количество рабочих месяцев в году; </w:t>
      </w:r>
    </w:p>
    <w:p w:rsidR="00160651" w:rsidRPr="00B37B04" w:rsidRDefault="00160651" w:rsidP="00160651">
      <w:pPr>
        <w:spacing w:line="360" w:lineRule="auto"/>
        <w:ind w:firstLine="709"/>
        <w:jc w:val="both"/>
        <w:rPr>
          <w:sz w:val="18"/>
          <w:szCs w:val="18"/>
        </w:rPr>
      </w:pPr>
      <w:r w:rsidRPr="00B37B04">
        <w:rPr>
          <w:sz w:val="18"/>
          <w:szCs w:val="18"/>
        </w:rPr>
        <w:t>1 – количество резервных учебных транспортных средств.</w:t>
      </w:r>
    </w:p>
    <w:p w:rsidR="00160651" w:rsidRPr="00B37B04" w:rsidRDefault="00160651" w:rsidP="00160651">
      <w:pPr>
        <w:spacing w:line="360" w:lineRule="auto"/>
        <w:ind w:firstLine="709"/>
        <w:jc w:val="both"/>
        <w:rPr>
          <w:sz w:val="18"/>
          <w:szCs w:val="18"/>
        </w:rPr>
      </w:pPr>
      <w:r w:rsidRPr="00B37B04">
        <w:rPr>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60651" w:rsidRPr="00B37B04" w:rsidRDefault="00160651" w:rsidP="00160651">
      <w:pPr>
        <w:spacing w:line="360" w:lineRule="auto"/>
        <w:ind w:firstLine="709"/>
        <w:jc w:val="both"/>
        <w:rPr>
          <w:sz w:val="18"/>
          <w:szCs w:val="18"/>
        </w:rPr>
      </w:pPr>
      <w:r w:rsidRPr="00B37B04">
        <w:rPr>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160651" w:rsidRPr="00B37B04" w:rsidRDefault="00160651" w:rsidP="00160651">
      <w:pPr>
        <w:jc w:val="center"/>
        <w:rPr>
          <w:sz w:val="18"/>
          <w:szCs w:val="18"/>
        </w:rPr>
      </w:pPr>
      <w:r w:rsidRPr="00B37B04">
        <w:rPr>
          <w:sz w:val="18"/>
          <w:szCs w:val="18"/>
        </w:rPr>
        <w:t>Перечень учебного оборудования</w:t>
      </w:r>
    </w:p>
    <w:p w:rsidR="00160651" w:rsidRPr="00B37B04" w:rsidRDefault="00160651" w:rsidP="00160651">
      <w:pPr>
        <w:jc w:val="right"/>
        <w:rPr>
          <w:sz w:val="18"/>
          <w:szCs w:val="18"/>
        </w:rPr>
      </w:pPr>
      <w:r w:rsidRPr="00B37B04">
        <w:rPr>
          <w:sz w:val="18"/>
          <w:szCs w:val="18"/>
        </w:rPr>
        <w:t>Таблица 5</w:t>
      </w:r>
    </w:p>
    <w:p w:rsidR="00160651" w:rsidRPr="00B37B04" w:rsidRDefault="00160651" w:rsidP="00160651">
      <w:pPr>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5"/>
        <w:gridCol w:w="1843"/>
        <w:gridCol w:w="1843"/>
      </w:tblGrid>
      <w:tr w:rsidR="00160651" w:rsidRPr="00B37B04" w:rsidTr="00727B65">
        <w:tc>
          <w:tcPr>
            <w:tcW w:w="6505" w:type="dxa"/>
            <w:shd w:val="clear" w:color="auto" w:fill="auto"/>
          </w:tcPr>
          <w:p w:rsidR="00160651" w:rsidRPr="00B37B04" w:rsidRDefault="00160651" w:rsidP="00727B65">
            <w:pPr>
              <w:jc w:val="center"/>
              <w:rPr>
                <w:sz w:val="18"/>
                <w:szCs w:val="18"/>
              </w:rPr>
            </w:pPr>
            <w:r w:rsidRPr="00B37B04">
              <w:rPr>
                <w:sz w:val="18"/>
                <w:szCs w:val="18"/>
              </w:rPr>
              <w:t>Наименование учебного оборудования</w:t>
            </w:r>
          </w:p>
        </w:tc>
        <w:tc>
          <w:tcPr>
            <w:tcW w:w="1843" w:type="dxa"/>
            <w:shd w:val="clear" w:color="auto" w:fill="auto"/>
          </w:tcPr>
          <w:p w:rsidR="00160651" w:rsidRPr="00B37B04" w:rsidRDefault="00160651" w:rsidP="00727B65">
            <w:pPr>
              <w:jc w:val="center"/>
              <w:rPr>
                <w:sz w:val="18"/>
                <w:szCs w:val="18"/>
              </w:rPr>
            </w:pPr>
            <w:r w:rsidRPr="00B37B04">
              <w:rPr>
                <w:sz w:val="18"/>
                <w:szCs w:val="18"/>
              </w:rPr>
              <w:t>Единица</w:t>
            </w:r>
          </w:p>
          <w:p w:rsidR="00160651" w:rsidRPr="00B37B04" w:rsidRDefault="00160651" w:rsidP="00727B65">
            <w:pPr>
              <w:jc w:val="center"/>
              <w:rPr>
                <w:sz w:val="18"/>
                <w:szCs w:val="18"/>
              </w:rPr>
            </w:pPr>
            <w:r w:rsidRPr="00B37B04">
              <w:rPr>
                <w:sz w:val="18"/>
                <w:szCs w:val="18"/>
              </w:rPr>
              <w:t>измерения</w:t>
            </w:r>
          </w:p>
        </w:tc>
        <w:tc>
          <w:tcPr>
            <w:tcW w:w="1843" w:type="dxa"/>
            <w:shd w:val="clear" w:color="auto" w:fill="auto"/>
          </w:tcPr>
          <w:p w:rsidR="00160651" w:rsidRPr="00B37B04" w:rsidRDefault="00160651" w:rsidP="00727B65">
            <w:pPr>
              <w:jc w:val="center"/>
              <w:rPr>
                <w:sz w:val="18"/>
                <w:szCs w:val="18"/>
              </w:rPr>
            </w:pPr>
            <w:r w:rsidRPr="00B37B04">
              <w:rPr>
                <w:sz w:val="18"/>
                <w:szCs w:val="18"/>
              </w:rPr>
              <w:t>Количество</w:t>
            </w:r>
          </w:p>
        </w:tc>
      </w:tr>
      <w:tr w:rsidR="00160651" w:rsidRPr="00B37B04" w:rsidTr="00727B65">
        <w:tc>
          <w:tcPr>
            <w:tcW w:w="6505" w:type="dxa"/>
            <w:shd w:val="clear" w:color="auto" w:fill="auto"/>
          </w:tcPr>
          <w:p w:rsidR="00160651" w:rsidRPr="00B37B04" w:rsidRDefault="00160651" w:rsidP="00727B65">
            <w:pPr>
              <w:ind w:left="720"/>
              <w:contextualSpacing/>
              <w:jc w:val="center"/>
              <w:rPr>
                <w:sz w:val="18"/>
                <w:szCs w:val="18"/>
              </w:rPr>
            </w:pPr>
            <w:r w:rsidRPr="00B37B04">
              <w:rPr>
                <w:sz w:val="18"/>
                <w:szCs w:val="18"/>
              </w:rPr>
              <w:t>Оборудование и технические средства обучения</w:t>
            </w:r>
          </w:p>
          <w:p w:rsidR="00160651" w:rsidRPr="00B37B04" w:rsidRDefault="00160651" w:rsidP="00727B65">
            <w:pPr>
              <w:rPr>
                <w:sz w:val="18"/>
                <w:szCs w:val="18"/>
              </w:rPr>
            </w:pPr>
            <w:r w:rsidRPr="00B37B04">
              <w:rPr>
                <w:sz w:val="18"/>
                <w:szCs w:val="18"/>
              </w:rPr>
              <w:t>Опорно-сцепное устройство</w:t>
            </w:r>
          </w:p>
          <w:p w:rsidR="00160651" w:rsidRPr="00B37B04" w:rsidRDefault="00160651" w:rsidP="00727B65">
            <w:pPr>
              <w:rPr>
                <w:sz w:val="18"/>
                <w:szCs w:val="18"/>
              </w:rPr>
            </w:pPr>
            <w:r w:rsidRPr="00B37B04">
              <w:rPr>
                <w:sz w:val="18"/>
                <w:szCs w:val="18"/>
              </w:rPr>
              <w:t>Компьютер с соответствующим программным обеспечением</w:t>
            </w:r>
          </w:p>
          <w:p w:rsidR="00160651" w:rsidRPr="00B37B04" w:rsidRDefault="00160651" w:rsidP="00727B65">
            <w:pPr>
              <w:rPr>
                <w:sz w:val="18"/>
                <w:szCs w:val="18"/>
              </w:rPr>
            </w:pPr>
            <w:r w:rsidRPr="00B37B04">
              <w:rPr>
                <w:sz w:val="18"/>
                <w:szCs w:val="18"/>
              </w:rPr>
              <w:t>Мультимедийный проектор</w:t>
            </w:r>
          </w:p>
          <w:p w:rsidR="00160651" w:rsidRPr="00B37B04" w:rsidRDefault="00160651" w:rsidP="00727B65">
            <w:pPr>
              <w:rPr>
                <w:sz w:val="18"/>
                <w:szCs w:val="18"/>
              </w:rPr>
            </w:pPr>
            <w:r w:rsidRPr="00B37B04">
              <w:rPr>
                <w:sz w:val="18"/>
                <w:szCs w:val="18"/>
              </w:rPr>
              <w:t>Экран (монитор, электронная доска)</w:t>
            </w:r>
          </w:p>
          <w:p w:rsidR="00160651" w:rsidRPr="00B37B04" w:rsidRDefault="00160651" w:rsidP="00727B65">
            <w:pPr>
              <w:rPr>
                <w:sz w:val="18"/>
                <w:szCs w:val="18"/>
              </w:rPr>
            </w:pPr>
            <w:r w:rsidRPr="00B37B04">
              <w:rPr>
                <w:sz w:val="18"/>
                <w:szCs w:val="18"/>
              </w:rPr>
              <w:t>Магнитная доска со схемой населенного пункта</w:t>
            </w:r>
            <w:r w:rsidRPr="00B37B04">
              <w:rPr>
                <w:sz w:val="18"/>
                <w:szCs w:val="18"/>
                <w:vertAlign w:val="superscript"/>
              </w:rPr>
              <w:footnoteReference w:id="5"/>
            </w:r>
          </w:p>
          <w:p w:rsidR="00160651" w:rsidRPr="00B37B04" w:rsidRDefault="00160651" w:rsidP="00727B65">
            <w:pPr>
              <w:jc w:val="both"/>
              <w:rPr>
                <w:sz w:val="18"/>
                <w:szCs w:val="18"/>
              </w:rPr>
            </w:pPr>
            <w:r w:rsidRPr="00B37B04">
              <w:rPr>
                <w:sz w:val="18"/>
                <w:szCs w:val="18"/>
              </w:rPr>
              <w:t>Магнитно-маркерная доска</w:t>
            </w:r>
          </w:p>
          <w:p w:rsidR="00160651" w:rsidRPr="00B37B04" w:rsidRDefault="00160651" w:rsidP="00727B65">
            <w:pPr>
              <w:jc w:val="center"/>
              <w:rPr>
                <w:sz w:val="18"/>
                <w:szCs w:val="18"/>
              </w:rPr>
            </w:pPr>
          </w:p>
          <w:p w:rsidR="00160651" w:rsidRPr="00B37B04" w:rsidRDefault="00160651" w:rsidP="00727B65">
            <w:pPr>
              <w:ind w:left="720"/>
              <w:contextualSpacing/>
              <w:jc w:val="center"/>
              <w:rPr>
                <w:sz w:val="18"/>
                <w:szCs w:val="18"/>
              </w:rPr>
            </w:pPr>
            <w:r w:rsidRPr="00B37B04">
              <w:rPr>
                <w:sz w:val="18"/>
                <w:szCs w:val="18"/>
              </w:rPr>
              <w:t>Учебно-наглядные пособия</w:t>
            </w:r>
            <w:r w:rsidRPr="00B37B04">
              <w:rPr>
                <w:sz w:val="18"/>
                <w:szCs w:val="18"/>
                <w:vertAlign w:val="superscript"/>
              </w:rPr>
              <w:footnoteReference w:id="6"/>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Устройство и техническое обслуживание транспортных средств категории «СЕ» как объектов управления</w:t>
            </w:r>
          </w:p>
          <w:p w:rsidR="00160651" w:rsidRPr="00B37B04" w:rsidRDefault="00160651" w:rsidP="00727B65">
            <w:pPr>
              <w:rPr>
                <w:sz w:val="18"/>
                <w:szCs w:val="18"/>
              </w:rPr>
            </w:pPr>
            <w:r w:rsidRPr="00B37B04">
              <w:rPr>
                <w:sz w:val="18"/>
                <w:szCs w:val="18"/>
              </w:rPr>
              <w:t>Классификация прицепов</w:t>
            </w:r>
          </w:p>
          <w:p w:rsidR="00160651" w:rsidRPr="00B37B04" w:rsidRDefault="00160651" w:rsidP="00727B65">
            <w:pPr>
              <w:rPr>
                <w:sz w:val="18"/>
                <w:szCs w:val="18"/>
              </w:rPr>
            </w:pPr>
            <w:r w:rsidRPr="00B37B04">
              <w:rPr>
                <w:sz w:val="18"/>
                <w:szCs w:val="18"/>
              </w:rPr>
              <w:t>Общее устройство прицепов категории О2, О3, О4</w:t>
            </w:r>
          </w:p>
          <w:p w:rsidR="00160651" w:rsidRPr="00B37B04" w:rsidRDefault="00160651" w:rsidP="00727B65">
            <w:pPr>
              <w:rPr>
                <w:sz w:val="18"/>
                <w:szCs w:val="18"/>
              </w:rPr>
            </w:pPr>
            <w:r w:rsidRPr="00B37B04">
              <w:rPr>
                <w:sz w:val="18"/>
                <w:szCs w:val="18"/>
              </w:rPr>
              <w:t xml:space="preserve">Виды подвесок, применяемых на прицепах </w:t>
            </w:r>
          </w:p>
          <w:p w:rsidR="00160651" w:rsidRPr="00B37B04" w:rsidRDefault="00160651" w:rsidP="00727B65">
            <w:pPr>
              <w:rPr>
                <w:sz w:val="18"/>
                <w:szCs w:val="18"/>
              </w:rPr>
            </w:pPr>
            <w:r w:rsidRPr="00B37B04">
              <w:rPr>
                <w:sz w:val="18"/>
                <w:szCs w:val="18"/>
              </w:rPr>
              <w:t>Устройство рабочей тормозной системы прицепа</w:t>
            </w:r>
          </w:p>
          <w:p w:rsidR="00160651" w:rsidRPr="00B37B04" w:rsidRDefault="00160651" w:rsidP="00727B65">
            <w:pPr>
              <w:rPr>
                <w:sz w:val="18"/>
                <w:szCs w:val="18"/>
              </w:rPr>
            </w:pPr>
            <w:r w:rsidRPr="00B37B04">
              <w:rPr>
                <w:sz w:val="18"/>
                <w:szCs w:val="18"/>
              </w:rPr>
              <w:t>Электрооборудование прицепа</w:t>
            </w:r>
          </w:p>
          <w:p w:rsidR="00160651" w:rsidRPr="00B37B04" w:rsidRDefault="00160651" w:rsidP="00727B65">
            <w:pPr>
              <w:rPr>
                <w:sz w:val="18"/>
                <w:szCs w:val="18"/>
              </w:rPr>
            </w:pPr>
            <w:r w:rsidRPr="00B37B04">
              <w:rPr>
                <w:sz w:val="18"/>
                <w:szCs w:val="18"/>
              </w:rPr>
              <w:t xml:space="preserve">Устройство узла сцепки и опорно-сцепного устройства </w:t>
            </w:r>
          </w:p>
          <w:p w:rsidR="00160651" w:rsidRPr="00B37B04" w:rsidRDefault="00160651" w:rsidP="00727B65">
            <w:pPr>
              <w:rPr>
                <w:sz w:val="18"/>
                <w:szCs w:val="18"/>
              </w:rPr>
            </w:pPr>
            <w:r w:rsidRPr="00B37B04">
              <w:rPr>
                <w:sz w:val="18"/>
                <w:szCs w:val="18"/>
              </w:rPr>
              <w:t>Контрольный осмотр и ежедневное техническое обслуживание автопоезда</w:t>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 xml:space="preserve">Основы управления транспортными средствами </w:t>
            </w:r>
            <w:r w:rsidRPr="00B37B04">
              <w:rPr>
                <w:sz w:val="18"/>
                <w:szCs w:val="18"/>
              </w:rPr>
              <w:br/>
              <w:t>категории «</w:t>
            </w:r>
            <w:r w:rsidRPr="00B37B04">
              <w:rPr>
                <w:sz w:val="18"/>
                <w:szCs w:val="18"/>
                <w:lang w:val="en-US"/>
              </w:rPr>
              <w:t>CE</w:t>
            </w:r>
            <w:r w:rsidRPr="00B37B04">
              <w:rPr>
                <w:sz w:val="18"/>
                <w:szCs w:val="18"/>
              </w:rPr>
              <w:t xml:space="preserve">» </w:t>
            </w:r>
          </w:p>
          <w:p w:rsidR="00160651" w:rsidRPr="00B37B04" w:rsidRDefault="00160651" w:rsidP="00727B65">
            <w:pPr>
              <w:rPr>
                <w:sz w:val="18"/>
                <w:szCs w:val="18"/>
              </w:rPr>
            </w:pPr>
            <w:r w:rsidRPr="00B37B04">
              <w:rPr>
                <w:sz w:val="18"/>
                <w:szCs w:val="18"/>
              </w:rPr>
              <w:t xml:space="preserve">Управление автопоездом при прохождении поворотов </w:t>
            </w:r>
          </w:p>
          <w:p w:rsidR="00160651" w:rsidRPr="00B37B04" w:rsidRDefault="00160651" w:rsidP="00727B65">
            <w:pPr>
              <w:rPr>
                <w:sz w:val="18"/>
                <w:szCs w:val="18"/>
              </w:rPr>
            </w:pPr>
            <w:r w:rsidRPr="00B37B04">
              <w:rPr>
                <w:sz w:val="18"/>
                <w:szCs w:val="18"/>
              </w:rPr>
              <w:t>Управление автопоездом при обгоне, опережении и встречном разъезде</w:t>
            </w:r>
          </w:p>
          <w:p w:rsidR="00160651" w:rsidRPr="00B37B04" w:rsidRDefault="00160651" w:rsidP="00727B65">
            <w:pPr>
              <w:rPr>
                <w:sz w:val="18"/>
                <w:szCs w:val="18"/>
              </w:rPr>
            </w:pPr>
            <w:r w:rsidRPr="00B37B04">
              <w:rPr>
                <w:sz w:val="18"/>
                <w:szCs w:val="18"/>
              </w:rPr>
              <w:t xml:space="preserve">Маневрирование автопоезда в ограниченном пространстве </w:t>
            </w:r>
          </w:p>
          <w:p w:rsidR="00160651" w:rsidRPr="00B37B04" w:rsidRDefault="00160651" w:rsidP="00727B65">
            <w:pPr>
              <w:rPr>
                <w:sz w:val="18"/>
                <w:szCs w:val="18"/>
              </w:rPr>
            </w:pPr>
            <w:r w:rsidRPr="00B37B04">
              <w:rPr>
                <w:sz w:val="18"/>
                <w:szCs w:val="18"/>
              </w:rPr>
              <w:t>Управление автопоездом при движении задним ходом</w:t>
            </w:r>
          </w:p>
          <w:p w:rsidR="00160651" w:rsidRPr="00B37B04" w:rsidRDefault="00160651" w:rsidP="00727B65">
            <w:pPr>
              <w:rPr>
                <w:sz w:val="18"/>
                <w:szCs w:val="18"/>
              </w:rPr>
            </w:pPr>
            <w:r w:rsidRPr="00B37B04">
              <w:rPr>
                <w:sz w:val="18"/>
                <w:szCs w:val="18"/>
              </w:rPr>
              <w:t>Перевозка грузов в прицепах различного назначения</w:t>
            </w:r>
          </w:p>
          <w:p w:rsidR="00160651" w:rsidRPr="00B37B04" w:rsidRDefault="00160651" w:rsidP="00727B65">
            <w:pPr>
              <w:rPr>
                <w:sz w:val="18"/>
                <w:szCs w:val="18"/>
              </w:rPr>
            </w:pPr>
            <w:r w:rsidRPr="00B37B04">
              <w:rPr>
                <w:sz w:val="18"/>
                <w:szCs w:val="18"/>
              </w:rPr>
              <w:t xml:space="preserve">Причины ухудшения курсовой устойчивости и «складывания» автопоезда при торможении  </w:t>
            </w:r>
          </w:p>
          <w:p w:rsidR="00160651" w:rsidRPr="00B37B04" w:rsidRDefault="00160651" w:rsidP="00727B65">
            <w:pPr>
              <w:rPr>
                <w:sz w:val="18"/>
                <w:szCs w:val="18"/>
              </w:rPr>
            </w:pPr>
            <w:r w:rsidRPr="00B37B04">
              <w:rPr>
                <w:sz w:val="18"/>
                <w:szCs w:val="18"/>
              </w:rPr>
              <w:t>Причины возникновения заноса и сноса прицепа</w:t>
            </w:r>
          </w:p>
          <w:p w:rsidR="00160651" w:rsidRPr="00B37B04" w:rsidRDefault="00160651" w:rsidP="00727B65">
            <w:pPr>
              <w:rPr>
                <w:sz w:val="18"/>
                <w:szCs w:val="18"/>
              </w:rPr>
            </w:pPr>
            <w:r w:rsidRPr="00B37B04">
              <w:rPr>
                <w:sz w:val="18"/>
                <w:szCs w:val="18"/>
              </w:rPr>
              <w:t>Особенности управления автопоездом в горной местности</w:t>
            </w:r>
          </w:p>
          <w:p w:rsidR="00160651" w:rsidRPr="00B37B04" w:rsidRDefault="00160651" w:rsidP="00727B65">
            <w:pPr>
              <w:rPr>
                <w:sz w:val="18"/>
                <w:szCs w:val="18"/>
              </w:rPr>
            </w:pPr>
            <w:r w:rsidRPr="00B37B04">
              <w:rPr>
                <w:sz w:val="18"/>
                <w:szCs w:val="18"/>
              </w:rPr>
              <w:t>Типичные опасные ситуации</w:t>
            </w:r>
          </w:p>
          <w:p w:rsidR="00160651" w:rsidRPr="00B37B04" w:rsidRDefault="00160651" w:rsidP="00727B65">
            <w:pPr>
              <w:rPr>
                <w:sz w:val="18"/>
                <w:szCs w:val="18"/>
              </w:rPr>
            </w:pPr>
            <w:r w:rsidRPr="00B37B04">
              <w:rPr>
                <w:sz w:val="18"/>
                <w:szCs w:val="18"/>
              </w:rPr>
              <w:t>Типовые примеры допускаемых нарушений ПДД</w:t>
            </w:r>
          </w:p>
          <w:p w:rsidR="00160651" w:rsidRPr="00B37B04" w:rsidRDefault="00160651" w:rsidP="00727B65">
            <w:pPr>
              <w:rPr>
                <w:sz w:val="18"/>
                <w:szCs w:val="18"/>
              </w:rPr>
            </w:pPr>
          </w:p>
          <w:p w:rsidR="00160651" w:rsidRPr="00B37B04" w:rsidRDefault="00160651" w:rsidP="00727B65">
            <w:pPr>
              <w:ind w:left="720"/>
              <w:contextualSpacing/>
              <w:jc w:val="center"/>
              <w:rPr>
                <w:sz w:val="18"/>
                <w:szCs w:val="18"/>
              </w:rPr>
            </w:pPr>
            <w:r w:rsidRPr="00B37B04">
              <w:rPr>
                <w:sz w:val="18"/>
                <w:szCs w:val="18"/>
              </w:rPr>
              <w:t>Информационные материалы</w:t>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 xml:space="preserve">Информационный стенд </w:t>
            </w:r>
          </w:p>
          <w:p w:rsidR="00160651" w:rsidRPr="00B37B04" w:rsidRDefault="00160651" w:rsidP="00727B65">
            <w:pPr>
              <w:rPr>
                <w:sz w:val="18"/>
                <w:szCs w:val="18"/>
              </w:rPr>
            </w:pPr>
            <w:r w:rsidRPr="00B37B04">
              <w:rPr>
                <w:sz w:val="18"/>
                <w:szCs w:val="18"/>
              </w:rPr>
              <w:t>Копия лицензии с соответствующим приложением</w:t>
            </w:r>
          </w:p>
          <w:p w:rsidR="00160651" w:rsidRPr="00B37B04" w:rsidRDefault="00160651" w:rsidP="00727B65">
            <w:pPr>
              <w:jc w:val="both"/>
              <w:rPr>
                <w:sz w:val="18"/>
                <w:szCs w:val="18"/>
              </w:rPr>
            </w:pPr>
            <w:r w:rsidRPr="00B37B04">
              <w:rPr>
                <w:sz w:val="18"/>
                <w:szCs w:val="18"/>
              </w:rPr>
              <w:t>Примерная программа профессиональной подготовки водителей транспортных средств категории «СЕ»</w:t>
            </w:r>
          </w:p>
          <w:p w:rsidR="00160651" w:rsidRPr="00B37B04" w:rsidRDefault="00160651" w:rsidP="00727B65">
            <w:pPr>
              <w:jc w:val="both"/>
              <w:rPr>
                <w:sz w:val="18"/>
                <w:szCs w:val="18"/>
              </w:rPr>
            </w:pPr>
            <w:r w:rsidRPr="00B37B04">
              <w:rPr>
                <w:sz w:val="18"/>
                <w:szCs w:val="18"/>
              </w:rPr>
              <w:t>Программа профессиональной подготовки водителей транспортных средств категории «СЕ», согласованная с Госавтоинспекцией</w:t>
            </w:r>
          </w:p>
          <w:p w:rsidR="00160651" w:rsidRPr="00B37B04" w:rsidRDefault="00160651" w:rsidP="00727B65">
            <w:pPr>
              <w:jc w:val="both"/>
              <w:rPr>
                <w:sz w:val="18"/>
                <w:szCs w:val="18"/>
              </w:rPr>
            </w:pPr>
            <w:r w:rsidRPr="00B37B04">
              <w:rPr>
                <w:sz w:val="18"/>
                <w:szCs w:val="18"/>
              </w:rPr>
              <w:t>Федеральный закон «О защите прав потребителей»</w:t>
            </w:r>
          </w:p>
          <w:p w:rsidR="00160651" w:rsidRPr="00B37B04" w:rsidRDefault="00160651" w:rsidP="00727B65">
            <w:pPr>
              <w:jc w:val="both"/>
              <w:rPr>
                <w:sz w:val="18"/>
                <w:szCs w:val="18"/>
              </w:rPr>
            </w:pPr>
            <w:r w:rsidRPr="00B37B04">
              <w:rPr>
                <w:sz w:val="18"/>
                <w:szCs w:val="18"/>
              </w:rPr>
              <w:t>Учебный план</w:t>
            </w:r>
          </w:p>
          <w:p w:rsidR="00160651" w:rsidRPr="00B37B04" w:rsidRDefault="00160651" w:rsidP="00727B65">
            <w:pPr>
              <w:jc w:val="both"/>
              <w:rPr>
                <w:sz w:val="18"/>
                <w:szCs w:val="18"/>
              </w:rPr>
            </w:pPr>
            <w:r w:rsidRPr="00B37B04">
              <w:rPr>
                <w:sz w:val="18"/>
                <w:szCs w:val="18"/>
              </w:rPr>
              <w:t>Календарный учебный график (на каждую учебную группу)</w:t>
            </w:r>
          </w:p>
          <w:p w:rsidR="00160651" w:rsidRPr="00B37B04" w:rsidRDefault="00160651" w:rsidP="00727B65">
            <w:pPr>
              <w:jc w:val="both"/>
              <w:rPr>
                <w:sz w:val="18"/>
                <w:szCs w:val="18"/>
              </w:rPr>
            </w:pPr>
            <w:r w:rsidRPr="00B37B04">
              <w:rPr>
                <w:sz w:val="18"/>
                <w:szCs w:val="18"/>
              </w:rPr>
              <w:t>Расписание занятий (на каждую учебную группу)</w:t>
            </w:r>
          </w:p>
          <w:p w:rsidR="00160651" w:rsidRPr="00B37B04" w:rsidRDefault="00160651" w:rsidP="00727B65">
            <w:pPr>
              <w:jc w:val="both"/>
              <w:rPr>
                <w:sz w:val="18"/>
                <w:szCs w:val="18"/>
              </w:rPr>
            </w:pPr>
            <w:r w:rsidRPr="00B37B04">
              <w:rPr>
                <w:sz w:val="18"/>
                <w:szCs w:val="18"/>
              </w:rPr>
              <w:t>График учебного вождения (на каждую учебную группу)</w:t>
            </w:r>
          </w:p>
          <w:p w:rsidR="00160651" w:rsidRPr="00B37B04" w:rsidRDefault="00160651" w:rsidP="00727B65">
            <w:pPr>
              <w:rPr>
                <w:sz w:val="18"/>
                <w:szCs w:val="18"/>
              </w:rPr>
            </w:pPr>
            <w:r w:rsidRPr="00B37B04">
              <w:rPr>
                <w:sz w:val="18"/>
                <w:szCs w:val="18"/>
              </w:rPr>
              <w:t>Схемы учебных маршрутов, утвержденные руководителем организации, осуществляющей образовательную деятельность</w:t>
            </w:r>
          </w:p>
          <w:p w:rsidR="00160651" w:rsidRPr="00B37B04" w:rsidRDefault="00160651" w:rsidP="00727B65">
            <w:pPr>
              <w:rPr>
                <w:sz w:val="18"/>
                <w:szCs w:val="18"/>
              </w:rPr>
            </w:pPr>
            <w:r w:rsidRPr="00B37B04">
              <w:rPr>
                <w:sz w:val="18"/>
                <w:szCs w:val="18"/>
              </w:rPr>
              <w:t>Книга жалоб и предложений</w:t>
            </w:r>
          </w:p>
          <w:p w:rsidR="00160651" w:rsidRPr="00B37B04" w:rsidRDefault="00160651" w:rsidP="00727B65">
            <w:pPr>
              <w:rPr>
                <w:sz w:val="18"/>
                <w:szCs w:val="18"/>
              </w:rPr>
            </w:pPr>
            <w:r w:rsidRPr="00B37B04">
              <w:rPr>
                <w:sz w:val="18"/>
                <w:szCs w:val="18"/>
              </w:rPr>
              <w:t>Адрес официального сайта в сети «Интернет»</w:t>
            </w:r>
          </w:p>
        </w:tc>
        <w:tc>
          <w:tcPr>
            <w:tcW w:w="1843" w:type="dxa"/>
            <w:shd w:val="clear" w:color="auto" w:fill="auto"/>
          </w:tcPr>
          <w:p w:rsidR="00160651" w:rsidRPr="00B37B04" w:rsidRDefault="00160651" w:rsidP="00727B65">
            <w:pPr>
              <w:rPr>
                <w:sz w:val="18"/>
                <w:szCs w:val="18"/>
              </w:rPr>
            </w:pPr>
          </w:p>
          <w:p w:rsidR="00160651" w:rsidRPr="00B37B04" w:rsidRDefault="00160651" w:rsidP="00727B65">
            <w:pPr>
              <w:jc w:val="center"/>
              <w:rPr>
                <w:sz w:val="18"/>
                <w:szCs w:val="18"/>
              </w:rPr>
            </w:pPr>
            <w:r w:rsidRPr="00B37B04">
              <w:rPr>
                <w:sz w:val="18"/>
                <w:szCs w:val="18"/>
              </w:rPr>
              <w:t>комплект</w:t>
            </w:r>
          </w:p>
          <w:p w:rsidR="00160651" w:rsidRPr="00B37B04" w:rsidRDefault="00160651" w:rsidP="00727B65">
            <w:pPr>
              <w:jc w:val="center"/>
              <w:rPr>
                <w:sz w:val="18"/>
                <w:szCs w:val="18"/>
              </w:rPr>
            </w:pPr>
            <w:r w:rsidRPr="00B37B04">
              <w:rPr>
                <w:sz w:val="18"/>
                <w:szCs w:val="18"/>
              </w:rPr>
              <w:t>комплект</w:t>
            </w:r>
          </w:p>
          <w:p w:rsidR="00160651" w:rsidRPr="00B37B04" w:rsidRDefault="00160651" w:rsidP="00727B65">
            <w:pPr>
              <w:jc w:val="center"/>
              <w:rPr>
                <w:sz w:val="18"/>
                <w:szCs w:val="18"/>
              </w:rPr>
            </w:pPr>
            <w:r w:rsidRPr="00B37B04">
              <w:rPr>
                <w:sz w:val="18"/>
                <w:szCs w:val="18"/>
              </w:rPr>
              <w:t>комплект</w:t>
            </w:r>
          </w:p>
          <w:p w:rsidR="00160651" w:rsidRPr="00B37B04" w:rsidRDefault="00160651" w:rsidP="00727B65">
            <w:pPr>
              <w:jc w:val="center"/>
              <w:rPr>
                <w:sz w:val="18"/>
                <w:szCs w:val="18"/>
              </w:rPr>
            </w:pPr>
            <w:r w:rsidRPr="00B37B04">
              <w:rPr>
                <w:sz w:val="18"/>
                <w:szCs w:val="18"/>
              </w:rPr>
              <w:t>комплект</w:t>
            </w:r>
          </w:p>
          <w:p w:rsidR="00160651" w:rsidRPr="00B37B04" w:rsidRDefault="00160651" w:rsidP="00727B65">
            <w:pPr>
              <w:jc w:val="center"/>
              <w:rPr>
                <w:sz w:val="18"/>
                <w:szCs w:val="18"/>
              </w:rPr>
            </w:pPr>
            <w:r w:rsidRPr="00B37B04">
              <w:rPr>
                <w:sz w:val="18"/>
                <w:szCs w:val="18"/>
              </w:rPr>
              <w:t>комплект</w:t>
            </w:r>
          </w:p>
          <w:p w:rsidR="00160651" w:rsidRPr="00B37B04" w:rsidRDefault="00160651" w:rsidP="00727B65">
            <w:pPr>
              <w:jc w:val="center"/>
              <w:rPr>
                <w:sz w:val="18"/>
                <w:szCs w:val="18"/>
              </w:rPr>
            </w:pPr>
            <w:r w:rsidRPr="00B37B04">
              <w:rPr>
                <w:sz w:val="18"/>
                <w:szCs w:val="18"/>
              </w:rPr>
              <w:t>комплект</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p>
          <w:p w:rsidR="00160651" w:rsidRPr="00B37B04" w:rsidRDefault="00160651" w:rsidP="00727B65">
            <w:pPr>
              <w:rPr>
                <w:sz w:val="18"/>
                <w:szCs w:val="18"/>
              </w:rPr>
            </w:pPr>
          </w:p>
          <w:p w:rsidR="00160651" w:rsidRPr="00B37B04" w:rsidRDefault="00160651" w:rsidP="00727B65">
            <w:pPr>
              <w:rPr>
                <w:sz w:val="18"/>
                <w:szCs w:val="18"/>
              </w:rPr>
            </w:pPr>
          </w:p>
          <w:p w:rsidR="00160651" w:rsidRPr="00B37B04" w:rsidRDefault="00160651" w:rsidP="00727B65">
            <w:pPr>
              <w:rPr>
                <w:sz w:val="18"/>
                <w:szCs w:val="18"/>
              </w:rPr>
            </w:pP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r w:rsidRPr="00B37B04">
              <w:rPr>
                <w:sz w:val="18"/>
                <w:szCs w:val="18"/>
              </w:rPr>
              <w:t>шт</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шт</w:t>
            </w:r>
          </w:p>
        </w:tc>
        <w:tc>
          <w:tcPr>
            <w:tcW w:w="1843" w:type="dxa"/>
            <w:shd w:val="clear" w:color="auto" w:fill="auto"/>
          </w:tcPr>
          <w:p w:rsidR="00160651" w:rsidRPr="00B37B04" w:rsidRDefault="00160651" w:rsidP="00727B65">
            <w:pPr>
              <w:rPr>
                <w:sz w:val="18"/>
                <w:szCs w:val="18"/>
              </w:rPr>
            </w:pP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rPr>
                <w:sz w:val="18"/>
                <w:szCs w:val="18"/>
              </w:rPr>
            </w:pP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r w:rsidRPr="00B37B04">
              <w:rPr>
                <w:sz w:val="18"/>
                <w:szCs w:val="18"/>
              </w:rPr>
              <w:t>1</w:t>
            </w:r>
          </w:p>
          <w:p w:rsidR="00160651" w:rsidRPr="00B37B04" w:rsidRDefault="00160651" w:rsidP="00727B65">
            <w:pPr>
              <w:jc w:val="center"/>
              <w:rPr>
                <w:sz w:val="18"/>
                <w:szCs w:val="18"/>
              </w:rPr>
            </w:pPr>
          </w:p>
          <w:p w:rsidR="00160651" w:rsidRPr="00B37B04" w:rsidRDefault="00160651" w:rsidP="00727B65">
            <w:pPr>
              <w:jc w:val="center"/>
              <w:rPr>
                <w:sz w:val="18"/>
                <w:szCs w:val="18"/>
              </w:rPr>
            </w:pPr>
          </w:p>
          <w:p w:rsidR="00160651" w:rsidRPr="00B37B04" w:rsidRDefault="00160651" w:rsidP="00727B65">
            <w:pPr>
              <w:jc w:val="center"/>
              <w:rPr>
                <w:sz w:val="18"/>
                <w:szCs w:val="18"/>
              </w:rPr>
            </w:pPr>
            <w:r w:rsidRPr="00B37B04">
              <w:rPr>
                <w:sz w:val="18"/>
                <w:szCs w:val="18"/>
              </w:rPr>
              <w:t>1</w:t>
            </w:r>
          </w:p>
        </w:tc>
      </w:tr>
    </w:tbl>
    <w:p w:rsidR="00160651" w:rsidRPr="00B37B04" w:rsidRDefault="00160651" w:rsidP="00160651">
      <w:pPr>
        <w:spacing w:line="360" w:lineRule="auto"/>
        <w:jc w:val="center"/>
        <w:rPr>
          <w:sz w:val="18"/>
          <w:szCs w:val="18"/>
        </w:rPr>
      </w:pPr>
    </w:p>
    <w:p w:rsidR="00160651" w:rsidRPr="00B37B04" w:rsidRDefault="00160651" w:rsidP="00160651">
      <w:pPr>
        <w:spacing w:line="360" w:lineRule="auto"/>
        <w:ind w:firstLine="709"/>
        <w:jc w:val="both"/>
        <w:rPr>
          <w:sz w:val="18"/>
          <w:szCs w:val="18"/>
        </w:rPr>
      </w:pPr>
      <w:r w:rsidRPr="00B37B04">
        <w:rPr>
          <w:sz w:val="18"/>
          <w:szCs w:val="1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60651" w:rsidRPr="00B37B04" w:rsidRDefault="00160651" w:rsidP="00160651">
      <w:pPr>
        <w:spacing w:line="360" w:lineRule="auto"/>
        <w:ind w:firstLine="709"/>
        <w:jc w:val="both"/>
        <w:rPr>
          <w:sz w:val="18"/>
          <w:szCs w:val="18"/>
        </w:rPr>
      </w:pPr>
      <w:r w:rsidRPr="00B37B04">
        <w:rPr>
          <w:sz w:val="18"/>
          <w:szCs w:val="18"/>
        </w:rPr>
        <w:t>Наклонный участок должен иметь продольный уклон в пределах 8–16% включительно, использование колейной эстакады не допускается.</w:t>
      </w:r>
    </w:p>
    <w:p w:rsidR="00160651" w:rsidRPr="00B37B04" w:rsidRDefault="00160651" w:rsidP="00160651">
      <w:pPr>
        <w:spacing w:line="360" w:lineRule="auto"/>
        <w:ind w:firstLine="709"/>
        <w:jc w:val="both"/>
        <w:rPr>
          <w:sz w:val="18"/>
          <w:szCs w:val="18"/>
        </w:rPr>
      </w:pPr>
      <w:r w:rsidRPr="00B37B04">
        <w:rPr>
          <w:sz w:val="18"/>
          <w:szCs w:val="1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160651" w:rsidRPr="00B37B04" w:rsidRDefault="00160651" w:rsidP="00160651">
      <w:pPr>
        <w:spacing w:line="360" w:lineRule="auto"/>
        <w:ind w:firstLine="709"/>
        <w:jc w:val="both"/>
        <w:rPr>
          <w:sz w:val="18"/>
          <w:szCs w:val="18"/>
        </w:rPr>
      </w:pPr>
      <w:r w:rsidRPr="00B37B04">
        <w:rPr>
          <w:sz w:val="18"/>
          <w:szCs w:val="1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160651" w:rsidRPr="00B37B04" w:rsidRDefault="00160651" w:rsidP="00160651">
      <w:pPr>
        <w:spacing w:line="360" w:lineRule="auto"/>
        <w:ind w:firstLine="709"/>
        <w:jc w:val="both"/>
        <w:rPr>
          <w:sz w:val="18"/>
          <w:szCs w:val="18"/>
        </w:rPr>
      </w:pPr>
      <w:r w:rsidRPr="00B37B04">
        <w:rPr>
          <w:sz w:val="18"/>
          <w:szCs w:val="1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w:t>
      </w:r>
      <w:r w:rsidRPr="00B37B04">
        <w:rPr>
          <w:sz w:val="18"/>
          <w:szCs w:val="18"/>
        </w:rPr>
        <w:lastRenderedPageBreak/>
        <w:t>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160651" w:rsidRPr="00B37B04" w:rsidRDefault="00160651" w:rsidP="00160651">
      <w:pPr>
        <w:spacing w:line="360" w:lineRule="auto"/>
        <w:ind w:firstLine="709"/>
        <w:jc w:val="both"/>
        <w:rPr>
          <w:sz w:val="18"/>
          <w:szCs w:val="18"/>
        </w:rPr>
      </w:pPr>
      <w:r w:rsidRPr="00B37B04">
        <w:rPr>
          <w:sz w:val="18"/>
          <w:szCs w:val="1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B37B04">
        <w:rPr>
          <w:sz w:val="18"/>
          <w:szCs w:val="18"/>
          <w:vertAlign w:val="superscript"/>
        </w:rPr>
        <w:t>0</w:t>
      </w:r>
      <w:r w:rsidRPr="00B37B04">
        <w:rPr>
          <w:sz w:val="18"/>
          <w:szCs w:val="18"/>
        </w:rPr>
        <w:t>/</w:t>
      </w:r>
      <w:r w:rsidRPr="00B37B04">
        <w:rPr>
          <w:sz w:val="18"/>
          <w:szCs w:val="18"/>
          <w:vertAlign w:val="subscript"/>
        </w:rPr>
        <w:t>00</w:t>
      </w:r>
      <w:r w:rsidRPr="00B37B04">
        <w:rPr>
          <w:sz w:val="18"/>
          <w:szCs w:val="18"/>
        </w:rPr>
        <w:t xml:space="preserve">. </w:t>
      </w:r>
    </w:p>
    <w:p w:rsidR="00160651" w:rsidRPr="00B37B04" w:rsidRDefault="00160651" w:rsidP="00160651">
      <w:pPr>
        <w:spacing w:line="360" w:lineRule="auto"/>
        <w:ind w:firstLine="709"/>
        <w:jc w:val="both"/>
        <w:rPr>
          <w:sz w:val="18"/>
          <w:szCs w:val="18"/>
        </w:rPr>
      </w:pPr>
      <w:r w:rsidRPr="00B37B04">
        <w:rPr>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60651" w:rsidRPr="00B37B04" w:rsidRDefault="00160651" w:rsidP="00160651">
      <w:pPr>
        <w:spacing w:line="360" w:lineRule="auto"/>
        <w:ind w:firstLine="709"/>
        <w:jc w:val="both"/>
        <w:rPr>
          <w:sz w:val="18"/>
          <w:szCs w:val="18"/>
        </w:rPr>
      </w:pPr>
      <w:r w:rsidRPr="00B37B04">
        <w:rPr>
          <w:sz w:val="18"/>
          <w:szCs w:val="18"/>
        </w:rPr>
        <w:t xml:space="preserve">В целях реализации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160651" w:rsidRPr="00B37B04" w:rsidRDefault="00160651" w:rsidP="00160651">
      <w:pPr>
        <w:spacing w:line="360" w:lineRule="auto"/>
        <w:ind w:firstLine="709"/>
        <w:jc w:val="both"/>
        <w:rPr>
          <w:sz w:val="18"/>
          <w:szCs w:val="18"/>
        </w:rPr>
      </w:pPr>
      <w:r w:rsidRPr="00B37B04">
        <w:rPr>
          <w:sz w:val="18"/>
          <w:szCs w:val="1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B37B04">
        <w:rPr>
          <w:rStyle w:val="a5"/>
          <w:sz w:val="18"/>
          <w:szCs w:val="18"/>
        </w:rPr>
        <w:footnoteReference w:id="7"/>
      </w:r>
      <w:r w:rsidRPr="00B37B04">
        <w:rPr>
          <w:sz w:val="18"/>
          <w:szCs w:val="18"/>
        </w:rPr>
        <w:t xml:space="preserve">. </w:t>
      </w:r>
    </w:p>
    <w:p w:rsidR="00160651" w:rsidRPr="00B37B04" w:rsidRDefault="00160651" w:rsidP="00160651">
      <w:pPr>
        <w:spacing w:line="360" w:lineRule="auto"/>
        <w:ind w:firstLine="709"/>
        <w:jc w:val="both"/>
        <w:rPr>
          <w:sz w:val="18"/>
          <w:szCs w:val="18"/>
        </w:rPr>
      </w:pPr>
      <w:r w:rsidRPr="00B37B04">
        <w:rPr>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60651" w:rsidRPr="00B37B04" w:rsidRDefault="00160651" w:rsidP="00160651">
      <w:pPr>
        <w:spacing w:line="360" w:lineRule="auto"/>
        <w:ind w:firstLine="709"/>
        <w:jc w:val="both"/>
        <w:rPr>
          <w:sz w:val="18"/>
          <w:szCs w:val="18"/>
        </w:rPr>
      </w:pPr>
      <w:r w:rsidRPr="00B37B04">
        <w:rPr>
          <w:sz w:val="18"/>
          <w:szCs w:val="18"/>
        </w:rPr>
        <w:t>Материально-технические условия реализации Программы составляют требования к учебно-материальной базе организации, осуществляющей образовательную деятельность.</w:t>
      </w:r>
    </w:p>
    <w:p w:rsidR="00160651" w:rsidRPr="00B37B04" w:rsidRDefault="00160651" w:rsidP="00160651">
      <w:pPr>
        <w:spacing w:line="360" w:lineRule="auto"/>
        <w:ind w:firstLine="709"/>
        <w:jc w:val="both"/>
        <w:rPr>
          <w:sz w:val="18"/>
          <w:szCs w:val="18"/>
        </w:rPr>
      </w:pPr>
      <w:r w:rsidRPr="00B37B04">
        <w:rPr>
          <w:sz w:val="18"/>
          <w:szCs w:val="1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60651" w:rsidRPr="00B37B04" w:rsidRDefault="00160651" w:rsidP="00160651">
      <w:pPr>
        <w:autoSpaceDE w:val="0"/>
        <w:autoSpaceDN w:val="0"/>
        <w:adjustRightInd w:val="0"/>
        <w:ind w:firstLine="709"/>
        <w:jc w:val="both"/>
        <w:rPr>
          <w:b/>
          <w:sz w:val="18"/>
          <w:szCs w:val="18"/>
        </w:rPr>
      </w:pPr>
    </w:p>
    <w:p w:rsidR="00160651" w:rsidRPr="00B37B04" w:rsidRDefault="00160651" w:rsidP="00160651">
      <w:pPr>
        <w:numPr>
          <w:ilvl w:val="0"/>
          <w:numId w:val="1"/>
        </w:numPr>
        <w:autoSpaceDE w:val="0"/>
        <w:autoSpaceDN w:val="0"/>
        <w:adjustRightInd w:val="0"/>
        <w:ind w:firstLine="709"/>
        <w:contextualSpacing/>
        <w:jc w:val="center"/>
        <w:rPr>
          <w:sz w:val="18"/>
          <w:szCs w:val="18"/>
        </w:rPr>
      </w:pPr>
      <w:r w:rsidRPr="00B37B04">
        <w:rPr>
          <w:sz w:val="18"/>
          <w:szCs w:val="18"/>
        </w:rPr>
        <w:t>СИСТЕМА ОЦЕНКИ РЕЗУЛЬТАТОВ ОСВОЕНИЯ ПРОГРАММЫ</w:t>
      </w:r>
    </w:p>
    <w:p w:rsidR="00160651" w:rsidRPr="00B37B04" w:rsidRDefault="00160651" w:rsidP="00160651">
      <w:pPr>
        <w:autoSpaceDE w:val="0"/>
        <w:autoSpaceDN w:val="0"/>
        <w:adjustRightInd w:val="0"/>
        <w:ind w:firstLine="709"/>
        <w:jc w:val="both"/>
        <w:rPr>
          <w:sz w:val="18"/>
          <w:szCs w:val="18"/>
        </w:rPr>
      </w:pP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К проведению квалификационного экзамена привлекаются представители работодателей, их объединений.</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Проверка теоретических знаний при проведении квалификационного экзамена проводится по предметам:</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«Устройство и техническое обслуживание транспортных средств категории «</w:t>
      </w:r>
      <w:r w:rsidRPr="00B37B04">
        <w:rPr>
          <w:sz w:val="18"/>
          <w:szCs w:val="18"/>
          <w:lang w:val="en-US"/>
        </w:rPr>
        <w:t>CE</w:t>
      </w:r>
      <w:r w:rsidRPr="00B37B04">
        <w:rPr>
          <w:sz w:val="18"/>
          <w:szCs w:val="18"/>
        </w:rPr>
        <w:t>» как объектов управления»</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«Основы управления транспортными средствами категории «</w:t>
      </w:r>
      <w:r w:rsidRPr="00B37B04">
        <w:rPr>
          <w:sz w:val="18"/>
          <w:szCs w:val="18"/>
          <w:lang w:val="en-US"/>
        </w:rPr>
        <w:t>CE</w:t>
      </w:r>
      <w:r w:rsidRPr="00B37B04">
        <w:rPr>
          <w:sz w:val="18"/>
          <w:szCs w:val="18"/>
        </w:rPr>
        <w:t>»</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60651" w:rsidRPr="00B37B04" w:rsidRDefault="00160651" w:rsidP="00160651">
      <w:pPr>
        <w:autoSpaceDE w:val="0"/>
        <w:autoSpaceDN w:val="0"/>
        <w:adjustRightInd w:val="0"/>
        <w:spacing w:line="360" w:lineRule="auto"/>
        <w:ind w:firstLine="709"/>
        <w:jc w:val="both"/>
        <w:rPr>
          <w:b/>
          <w:i/>
          <w:sz w:val="18"/>
          <w:szCs w:val="18"/>
        </w:rPr>
      </w:pPr>
      <w:r w:rsidRPr="00B37B04">
        <w:rPr>
          <w:sz w:val="18"/>
          <w:szCs w:val="18"/>
        </w:rPr>
        <w:t>Практическая квалификационная работа при проведении квалификационного экзамена состоит из двух этапов.</w:t>
      </w:r>
      <w:r w:rsidRPr="00B37B04">
        <w:rPr>
          <w:b/>
          <w:i/>
          <w:sz w:val="18"/>
          <w:szCs w:val="18"/>
        </w:rPr>
        <w:t xml:space="preserve"> </w:t>
      </w:r>
      <w:r w:rsidRPr="00B37B04">
        <w:rPr>
          <w:sz w:val="18"/>
          <w:szCs w:val="18"/>
        </w:rPr>
        <w:t>На первом этапе проверяются первоначальные навыки управления транспортным средством категории «C</w:t>
      </w:r>
      <w:r w:rsidRPr="00B37B04">
        <w:rPr>
          <w:sz w:val="18"/>
          <w:szCs w:val="18"/>
          <w:lang w:val="en-US"/>
        </w:rPr>
        <w:t>E</w:t>
      </w:r>
      <w:r w:rsidRPr="00B37B04">
        <w:rPr>
          <w:sz w:val="18"/>
          <w:szCs w:val="18"/>
        </w:rPr>
        <w:t>» на закрытой площадке или автодроме. На втором этапе осуществляется проверка навыков управления транспортным средством категории «</w:t>
      </w:r>
      <w:r w:rsidRPr="00B37B04">
        <w:rPr>
          <w:sz w:val="18"/>
          <w:szCs w:val="18"/>
          <w:lang w:val="en-US"/>
        </w:rPr>
        <w:t>CE</w:t>
      </w:r>
      <w:r w:rsidRPr="00B37B04">
        <w:rPr>
          <w:sz w:val="18"/>
          <w:szCs w:val="18"/>
        </w:rPr>
        <w:t xml:space="preserve">» в условиях дорожного движения. </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60651" w:rsidRPr="00B37B04" w:rsidRDefault="00160651" w:rsidP="00160651">
      <w:pPr>
        <w:autoSpaceDE w:val="0"/>
        <w:autoSpaceDN w:val="0"/>
        <w:adjustRightInd w:val="0"/>
        <w:spacing w:line="360" w:lineRule="auto"/>
        <w:ind w:firstLine="709"/>
        <w:jc w:val="both"/>
        <w:rPr>
          <w:sz w:val="18"/>
          <w:szCs w:val="18"/>
        </w:rPr>
      </w:pPr>
      <w:r w:rsidRPr="00B37B04">
        <w:rPr>
          <w:sz w:val="18"/>
          <w:szCs w:val="18"/>
        </w:rPr>
        <w:lastRenderedPageBreak/>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60651" w:rsidRPr="00B37B04" w:rsidRDefault="00160651" w:rsidP="00160651">
      <w:pPr>
        <w:autoSpaceDE w:val="0"/>
        <w:autoSpaceDN w:val="0"/>
        <w:adjustRightInd w:val="0"/>
        <w:ind w:firstLine="709"/>
        <w:jc w:val="both"/>
        <w:rPr>
          <w:sz w:val="18"/>
          <w:szCs w:val="18"/>
        </w:rPr>
      </w:pPr>
    </w:p>
    <w:p w:rsidR="00160651" w:rsidRPr="00B37B04" w:rsidRDefault="00160651" w:rsidP="00160651">
      <w:pPr>
        <w:numPr>
          <w:ilvl w:val="0"/>
          <w:numId w:val="1"/>
        </w:numPr>
        <w:spacing w:line="276" w:lineRule="auto"/>
        <w:contextualSpacing/>
        <w:jc w:val="center"/>
        <w:rPr>
          <w:sz w:val="18"/>
          <w:szCs w:val="18"/>
        </w:rPr>
      </w:pPr>
      <w:r w:rsidRPr="00B37B04">
        <w:rPr>
          <w:sz w:val="18"/>
          <w:szCs w:val="18"/>
        </w:rPr>
        <w:t>УЧЕБНО-МЕТОДИЧЕСКИЕ МАТЕРИАЛЫ ОБЕСПЕЧИВАЮЩИЕ РЕАЛИЗАЦИЮ ПРОГРАММЫ</w:t>
      </w:r>
    </w:p>
    <w:p w:rsidR="00160651" w:rsidRPr="00B37B04" w:rsidRDefault="00160651" w:rsidP="00160651">
      <w:pPr>
        <w:rPr>
          <w:b/>
          <w:sz w:val="18"/>
          <w:szCs w:val="18"/>
        </w:rPr>
      </w:pPr>
    </w:p>
    <w:p w:rsidR="00160651" w:rsidRPr="00B37B04" w:rsidRDefault="00160651" w:rsidP="00160651">
      <w:pPr>
        <w:spacing w:line="360" w:lineRule="auto"/>
        <w:ind w:firstLine="709"/>
        <w:jc w:val="both"/>
        <w:rPr>
          <w:sz w:val="18"/>
          <w:szCs w:val="18"/>
        </w:rPr>
      </w:pPr>
      <w:r w:rsidRPr="00B37B04">
        <w:rPr>
          <w:sz w:val="18"/>
          <w:szCs w:val="18"/>
        </w:rPr>
        <w:t>Учебно-методические материалы представлены:</w:t>
      </w:r>
    </w:p>
    <w:p w:rsidR="00160651" w:rsidRPr="00B37B04" w:rsidRDefault="00160651" w:rsidP="00160651">
      <w:pPr>
        <w:spacing w:line="360" w:lineRule="auto"/>
        <w:ind w:firstLine="709"/>
        <w:contextualSpacing/>
        <w:jc w:val="both"/>
        <w:rPr>
          <w:sz w:val="18"/>
          <w:szCs w:val="18"/>
        </w:rPr>
      </w:pPr>
      <w:r w:rsidRPr="00B37B04">
        <w:rPr>
          <w:sz w:val="18"/>
          <w:szCs w:val="18"/>
        </w:rPr>
        <w:t>программой профессиональной подготовки водителей транспортных средств категории «C</w:t>
      </w:r>
      <w:r w:rsidRPr="00B37B04">
        <w:rPr>
          <w:sz w:val="18"/>
          <w:szCs w:val="18"/>
          <w:lang w:val="en-US"/>
        </w:rPr>
        <w:t>E</w:t>
      </w:r>
      <w:r w:rsidRPr="00B37B04">
        <w:rPr>
          <w:sz w:val="18"/>
          <w:szCs w:val="18"/>
        </w:rPr>
        <w:t>», утвержденной в установленном порядке;</w:t>
      </w:r>
    </w:p>
    <w:p w:rsidR="00160651" w:rsidRPr="00B37B04" w:rsidRDefault="00160651" w:rsidP="00160651">
      <w:pPr>
        <w:spacing w:line="360" w:lineRule="auto"/>
        <w:ind w:firstLine="709"/>
        <w:contextualSpacing/>
        <w:jc w:val="both"/>
        <w:rPr>
          <w:sz w:val="18"/>
          <w:szCs w:val="18"/>
        </w:rPr>
      </w:pPr>
      <w:r w:rsidRPr="00B37B04">
        <w:rPr>
          <w:sz w:val="18"/>
          <w:szCs w:val="18"/>
        </w:rPr>
        <w:t>программой профессиональной подготовки водителей транспортных средств категории «СЕ», согласованной с Госавтоинспекцией и утвержденной руководителем организации, осуществляющей образовательную деятельность;</w:t>
      </w:r>
    </w:p>
    <w:p w:rsidR="00160651" w:rsidRPr="00B37B04" w:rsidRDefault="00160651" w:rsidP="00160651">
      <w:pPr>
        <w:spacing w:line="360" w:lineRule="auto"/>
        <w:ind w:firstLine="709"/>
        <w:contextualSpacing/>
        <w:jc w:val="both"/>
        <w:rPr>
          <w:sz w:val="18"/>
          <w:szCs w:val="18"/>
        </w:rPr>
      </w:pPr>
      <w:r w:rsidRPr="00B37B04">
        <w:rPr>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60651" w:rsidRPr="00B37B04" w:rsidRDefault="00160651" w:rsidP="00160651">
      <w:pPr>
        <w:spacing w:line="360" w:lineRule="auto"/>
        <w:ind w:firstLine="709"/>
        <w:contextualSpacing/>
        <w:jc w:val="both"/>
        <w:rPr>
          <w:sz w:val="18"/>
          <w:szCs w:val="18"/>
        </w:rPr>
      </w:pPr>
      <w:r w:rsidRPr="00B37B04">
        <w:rPr>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60651" w:rsidRDefault="00160651" w:rsidP="00160651">
      <w:r>
        <w:rPr>
          <w:szCs w:val="28"/>
        </w:rPr>
        <w:br w:type="page"/>
      </w:r>
    </w:p>
    <w:p w:rsidR="00D0687E" w:rsidRDefault="00B13884" w:rsidP="00D0687E">
      <w:pPr>
        <w:pStyle w:val="a6"/>
        <w:autoSpaceDE w:val="0"/>
        <w:autoSpaceDN w:val="0"/>
        <w:adjustRightInd w:val="0"/>
        <w:ind w:left="0" w:right="4"/>
        <w:rPr>
          <w:sz w:val="28"/>
          <w:szCs w:val="28"/>
        </w:rPr>
      </w:pPr>
      <w:r>
        <w:rPr>
          <w:sz w:val="28"/>
          <w:szCs w:val="28"/>
        </w:rPr>
        <w:lastRenderedPageBreak/>
        <w:t xml:space="preserve">                                                                                                        </w:t>
      </w:r>
      <w:r w:rsidR="00D0687E">
        <w:rPr>
          <w:sz w:val="28"/>
          <w:szCs w:val="28"/>
        </w:rPr>
        <w:t>УТВЕРЖДАЮ</w:t>
      </w:r>
    </w:p>
    <w:p w:rsidR="00D0687E" w:rsidRPr="002048E2" w:rsidRDefault="00D0687E" w:rsidP="00D0687E">
      <w:pPr>
        <w:pStyle w:val="a6"/>
        <w:autoSpaceDE w:val="0"/>
        <w:autoSpaceDN w:val="0"/>
        <w:adjustRightInd w:val="0"/>
        <w:ind w:left="0" w:right="4"/>
      </w:pPr>
      <w:r>
        <w:rPr>
          <w:sz w:val="28"/>
          <w:szCs w:val="28"/>
        </w:rPr>
        <w:t xml:space="preserve">                                                                  </w:t>
      </w:r>
      <w:r>
        <w:t xml:space="preserve">                                       Директор АНОО «Вираж»</w:t>
      </w:r>
    </w:p>
    <w:p w:rsidR="00D0687E" w:rsidRDefault="00D0687E" w:rsidP="00D0687E">
      <w:pPr>
        <w:pStyle w:val="a6"/>
        <w:autoSpaceDE w:val="0"/>
        <w:autoSpaceDN w:val="0"/>
        <w:adjustRightInd w:val="0"/>
        <w:ind w:left="0" w:right="4"/>
      </w:pPr>
      <w:r>
        <w:rPr>
          <w:sz w:val="28"/>
          <w:szCs w:val="28"/>
        </w:rPr>
        <w:t xml:space="preserve">                                                                                                    </w:t>
      </w:r>
      <w:r>
        <w:t>______________ Пыхов А.М.</w:t>
      </w:r>
    </w:p>
    <w:p w:rsidR="00D0687E" w:rsidRPr="002048E2" w:rsidRDefault="00D0687E" w:rsidP="00D0687E">
      <w:pPr>
        <w:pStyle w:val="a6"/>
        <w:autoSpaceDE w:val="0"/>
        <w:autoSpaceDN w:val="0"/>
        <w:adjustRightInd w:val="0"/>
        <w:ind w:left="0" w:right="4"/>
      </w:pPr>
      <w:r>
        <w:t xml:space="preserve">                                                                                                                     «____» __________ 2014г.</w:t>
      </w: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Pr="00CD3136" w:rsidRDefault="00D0687E" w:rsidP="00D0687E">
      <w:pPr>
        <w:pStyle w:val="a6"/>
        <w:autoSpaceDE w:val="0"/>
        <w:autoSpaceDN w:val="0"/>
        <w:adjustRightInd w:val="0"/>
        <w:ind w:left="0" w:right="4"/>
        <w:rPr>
          <w:b/>
          <w:sz w:val="28"/>
          <w:szCs w:val="28"/>
        </w:rPr>
      </w:pPr>
      <w:r w:rsidRPr="00CD3136">
        <w:rPr>
          <w:b/>
          <w:sz w:val="28"/>
          <w:szCs w:val="28"/>
        </w:rPr>
        <w:t xml:space="preserve">                                                         УЧЕБНЫЙ ПЛАН </w:t>
      </w:r>
    </w:p>
    <w:p w:rsidR="00D0687E" w:rsidRDefault="00D0687E" w:rsidP="00D0687E">
      <w:pPr>
        <w:pStyle w:val="a6"/>
        <w:autoSpaceDE w:val="0"/>
        <w:autoSpaceDN w:val="0"/>
        <w:adjustRightInd w:val="0"/>
        <w:ind w:left="0" w:right="4"/>
        <w:rPr>
          <w:sz w:val="28"/>
          <w:szCs w:val="28"/>
        </w:rPr>
      </w:pPr>
      <w:r>
        <w:rPr>
          <w:sz w:val="28"/>
          <w:szCs w:val="28"/>
        </w:rPr>
        <w:t xml:space="preserve">     </w:t>
      </w:r>
      <w:r w:rsidRPr="00CD3136">
        <w:rPr>
          <w:sz w:val="28"/>
          <w:szCs w:val="28"/>
        </w:rPr>
        <w:t>профессиональной подготовки водителей  т</w:t>
      </w:r>
      <w:r>
        <w:rPr>
          <w:sz w:val="28"/>
          <w:szCs w:val="28"/>
        </w:rPr>
        <w:t>ранспортных средств категории «С</w:t>
      </w:r>
      <w:r w:rsidRPr="00CD3136">
        <w:rPr>
          <w:sz w:val="28"/>
          <w:szCs w:val="28"/>
        </w:rPr>
        <w:t>Е»</w:t>
      </w:r>
    </w:p>
    <w:p w:rsidR="00D0687E" w:rsidRDefault="00D0687E" w:rsidP="00D0687E"/>
    <w:p w:rsidR="00D0687E" w:rsidRDefault="00D0687E" w:rsidP="00D0687E"/>
    <w:p w:rsidR="00D0687E" w:rsidRDefault="00D0687E" w:rsidP="00D0687E"/>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1"/>
        <w:gridCol w:w="1339"/>
        <w:gridCol w:w="1843"/>
        <w:gridCol w:w="1933"/>
      </w:tblGrid>
      <w:tr w:rsidR="00D0687E" w:rsidRPr="00746A86" w:rsidTr="005E6CE8">
        <w:trPr>
          <w:jc w:val="center"/>
        </w:trPr>
        <w:tc>
          <w:tcPr>
            <w:tcW w:w="4991" w:type="dxa"/>
            <w:vMerge w:val="restart"/>
          </w:tcPr>
          <w:p w:rsidR="00D0687E" w:rsidRPr="00746A86" w:rsidRDefault="00D0687E" w:rsidP="005E6CE8">
            <w:pPr>
              <w:jc w:val="center"/>
            </w:pPr>
          </w:p>
          <w:p w:rsidR="00D0687E" w:rsidRPr="00746A86" w:rsidRDefault="00D0687E" w:rsidP="005E6CE8">
            <w:pPr>
              <w:jc w:val="center"/>
            </w:pPr>
            <w:r w:rsidRPr="00746A86">
              <w:t>Учебные предметы</w:t>
            </w:r>
          </w:p>
        </w:tc>
        <w:tc>
          <w:tcPr>
            <w:tcW w:w="5115" w:type="dxa"/>
            <w:gridSpan w:val="3"/>
          </w:tcPr>
          <w:p w:rsidR="00D0687E" w:rsidRPr="00746A86" w:rsidRDefault="00D0687E" w:rsidP="005E6CE8">
            <w:pPr>
              <w:jc w:val="center"/>
            </w:pPr>
            <w:r w:rsidRPr="00746A86">
              <w:t>Количество часов</w:t>
            </w:r>
          </w:p>
        </w:tc>
      </w:tr>
      <w:tr w:rsidR="00D0687E" w:rsidRPr="00746A86" w:rsidTr="005E6CE8">
        <w:trPr>
          <w:jc w:val="center"/>
        </w:trPr>
        <w:tc>
          <w:tcPr>
            <w:tcW w:w="4991" w:type="dxa"/>
            <w:vMerge/>
          </w:tcPr>
          <w:p w:rsidR="00D0687E" w:rsidRPr="00746A86" w:rsidRDefault="00D0687E" w:rsidP="005E6CE8">
            <w:pPr>
              <w:jc w:val="center"/>
            </w:pPr>
          </w:p>
        </w:tc>
        <w:tc>
          <w:tcPr>
            <w:tcW w:w="1339" w:type="dxa"/>
            <w:vMerge w:val="restart"/>
          </w:tcPr>
          <w:p w:rsidR="00D0687E" w:rsidRPr="00746A86" w:rsidRDefault="00D0687E" w:rsidP="005E6CE8">
            <w:pPr>
              <w:jc w:val="center"/>
            </w:pPr>
          </w:p>
          <w:p w:rsidR="00D0687E" w:rsidRPr="00746A86" w:rsidRDefault="00D0687E" w:rsidP="005E6CE8">
            <w:pPr>
              <w:jc w:val="center"/>
            </w:pPr>
            <w:r w:rsidRPr="00746A86">
              <w:t>Всего</w:t>
            </w:r>
          </w:p>
        </w:tc>
        <w:tc>
          <w:tcPr>
            <w:tcW w:w="3776" w:type="dxa"/>
            <w:gridSpan w:val="2"/>
          </w:tcPr>
          <w:p w:rsidR="00D0687E" w:rsidRPr="00746A86" w:rsidRDefault="00D0687E" w:rsidP="005E6CE8">
            <w:pPr>
              <w:jc w:val="center"/>
            </w:pPr>
            <w:r w:rsidRPr="00746A86">
              <w:t>В том числе</w:t>
            </w:r>
          </w:p>
        </w:tc>
      </w:tr>
      <w:tr w:rsidR="00D0687E" w:rsidRPr="00746A86" w:rsidTr="005E6CE8">
        <w:trPr>
          <w:jc w:val="center"/>
        </w:trPr>
        <w:tc>
          <w:tcPr>
            <w:tcW w:w="4991" w:type="dxa"/>
            <w:vMerge/>
          </w:tcPr>
          <w:p w:rsidR="00D0687E" w:rsidRPr="00746A86" w:rsidRDefault="00D0687E" w:rsidP="005E6CE8">
            <w:pPr>
              <w:jc w:val="center"/>
            </w:pPr>
          </w:p>
        </w:tc>
        <w:tc>
          <w:tcPr>
            <w:tcW w:w="1339" w:type="dxa"/>
            <w:vMerge/>
          </w:tcPr>
          <w:p w:rsidR="00D0687E" w:rsidRPr="00746A86" w:rsidRDefault="00D0687E" w:rsidP="005E6CE8">
            <w:pPr>
              <w:jc w:val="center"/>
            </w:pPr>
          </w:p>
        </w:tc>
        <w:tc>
          <w:tcPr>
            <w:tcW w:w="1843" w:type="dxa"/>
          </w:tcPr>
          <w:p w:rsidR="00D0687E" w:rsidRPr="00746A86" w:rsidRDefault="00D0687E" w:rsidP="005E6CE8">
            <w:pPr>
              <w:ind w:right="6"/>
              <w:jc w:val="center"/>
            </w:pPr>
            <w:r w:rsidRPr="00746A86">
              <w:t>Теоретические занятия</w:t>
            </w:r>
          </w:p>
        </w:tc>
        <w:tc>
          <w:tcPr>
            <w:tcW w:w="1933" w:type="dxa"/>
          </w:tcPr>
          <w:p w:rsidR="00D0687E" w:rsidRPr="00746A86" w:rsidRDefault="00D0687E" w:rsidP="005E6CE8">
            <w:pPr>
              <w:ind w:right="6"/>
              <w:jc w:val="center"/>
            </w:pPr>
            <w:r w:rsidRPr="00746A86">
              <w:t>Практические занятия</w:t>
            </w:r>
          </w:p>
        </w:tc>
      </w:tr>
      <w:tr w:rsidR="00D0687E" w:rsidRPr="00746A86" w:rsidTr="005E6CE8">
        <w:trPr>
          <w:trHeight w:val="281"/>
          <w:jc w:val="center"/>
        </w:trPr>
        <w:tc>
          <w:tcPr>
            <w:tcW w:w="10106" w:type="dxa"/>
            <w:gridSpan w:val="4"/>
          </w:tcPr>
          <w:p w:rsidR="00D0687E" w:rsidRPr="00746A86" w:rsidRDefault="00D0687E" w:rsidP="005E6CE8">
            <w:pPr>
              <w:jc w:val="center"/>
            </w:pPr>
            <w:r w:rsidRPr="00746A86">
              <w:t>Учебные предметы специального цикла</w:t>
            </w:r>
          </w:p>
        </w:tc>
      </w:tr>
      <w:tr w:rsidR="00D0687E" w:rsidRPr="00746A86" w:rsidTr="005E6CE8">
        <w:trPr>
          <w:trHeight w:val="281"/>
          <w:jc w:val="center"/>
        </w:trPr>
        <w:tc>
          <w:tcPr>
            <w:tcW w:w="4991" w:type="dxa"/>
          </w:tcPr>
          <w:p w:rsidR="00D0687E" w:rsidRPr="00746A86" w:rsidRDefault="00D0687E" w:rsidP="005E6CE8">
            <w:r w:rsidRPr="00746A86">
              <w:t xml:space="preserve">Устройство и техническое обслуживание </w:t>
            </w:r>
          </w:p>
          <w:p w:rsidR="00D0687E" w:rsidRPr="00746A86" w:rsidRDefault="00D0687E" w:rsidP="005E6CE8">
            <w:r w:rsidRPr="00746A86">
              <w:t>транспортных средств категории «CE» как объектов управления.</w:t>
            </w:r>
          </w:p>
        </w:tc>
        <w:tc>
          <w:tcPr>
            <w:tcW w:w="1339" w:type="dxa"/>
          </w:tcPr>
          <w:p w:rsidR="00D0687E" w:rsidRPr="00746A86" w:rsidRDefault="00D0687E" w:rsidP="005E6CE8">
            <w:pPr>
              <w:jc w:val="center"/>
              <w:rPr>
                <w:lang w:val="en-US"/>
              </w:rPr>
            </w:pPr>
            <w:r w:rsidRPr="00746A86">
              <w:rPr>
                <w:lang w:val="en-US"/>
              </w:rPr>
              <w:t>6</w:t>
            </w:r>
          </w:p>
        </w:tc>
        <w:tc>
          <w:tcPr>
            <w:tcW w:w="1843" w:type="dxa"/>
          </w:tcPr>
          <w:p w:rsidR="00D0687E" w:rsidRPr="00746A86" w:rsidRDefault="00D0687E" w:rsidP="005E6CE8">
            <w:pPr>
              <w:jc w:val="center"/>
              <w:rPr>
                <w:lang w:val="en-US"/>
              </w:rPr>
            </w:pPr>
            <w:r w:rsidRPr="00746A86">
              <w:rPr>
                <w:lang w:val="en-US"/>
              </w:rPr>
              <w:t>3</w:t>
            </w:r>
          </w:p>
        </w:tc>
        <w:tc>
          <w:tcPr>
            <w:tcW w:w="1933" w:type="dxa"/>
          </w:tcPr>
          <w:p w:rsidR="00D0687E" w:rsidRPr="00746A86" w:rsidRDefault="00D0687E" w:rsidP="005E6CE8">
            <w:pPr>
              <w:jc w:val="center"/>
            </w:pPr>
            <w:r w:rsidRPr="00746A86">
              <w:t>3</w:t>
            </w:r>
          </w:p>
        </w:tc>
      </w:tr>
      <w:tr w:rsidR="00D0687E" w:rsidRPr="00746A86" w:rsidTr="005E6CE8">
        <w:trPr>
          <w:trHeight w:val="430"/>
          <w:jc w:val="center"/>
        </w:trPr>
        <w:tc>
          <w:tcPr>
            <w:tcW w:w="4991" w:type="dxa"/>
          </w:tcPr>
          <w:p w:rsidR="00D0687E" w:rsidRPr="00746A86" w:rsidRDefault="00D0687E" w:rsidP="005E6CE8">
            <w:r w:rsidRPr="00746A86">
              <w:t>Основы управления транспортными средствами категории «CE».</w:t>
            </w:r>
          </w:p>
        </w:tc>
        <w:tc>
          <w:tcPr>
            <w:tcW w:w="1339" w:type="dxa"/>
          </w:tcPr>
          <w:p w:rsidR="00D0687E" w:rsidRPr="00746A86" w:rsidRDefault="00D0687E" w:rsidP="005E6CE8">
            <w:pPr>
              <w:jc w:val="center"/>
              <w:rPr>
                <w:lang w:val="en-US"/>
              </w:rPr>
            </w:pPr>
            <w:r w:rsidRPr="00746A86">
              <w:rPr>
                <w:lang w:val="en-US"/>
              </w:rPr>
              <w:t>6</w:t>
            </w:r>
          </w:p>
          <w:p w:rsidR="00D0687E" w:rsidRPr="00746A86" w:rsidRDefault="00D0687E" w:rsidP="005E6CE8">
            <w:pPr>
              <w:jc w:val="center"/>
            </w:pPr>
          </w:p>
        </w:tc>
        <w:tc>
          <w:tcPr>
            <w:tcW w:w="1843" w:type="dxa"/>
          </w:tcPr>
          <w:p w:rsidR="00D0687E" w:rsidRPr="00746A86" w:rsidRDefault="00D0687E" w:rsidP="005E6CE8">
            <w:pPr>
              <w:jc w:val="center"/>
              <w:rPr>
                <w:lang w:val="en-US"/>
              </w:rPr>
            </w:pPr>
            <w:r w:rsidRPr="00746A86">
              <w:rPr>
                <w:lang w:val="en-US"/>
              </w:rPr>
              <w:t>3</w:t>
            </w:r>
          </w:p>
          <w:p w:rsidR="00D0687E" w:rsidRPr="00746A86" w:rsidRDefault="00D0687E" w:rsidP="005E6CE8">
            <w:pPr>
              <w:jc w:val="center"/>
            </w:pPr>
          </w:p>
        </w:tc>
        <w:tc>
          <w:tcPr>
            <w:tcW w:w="1933" w:type="dxa"/>
          </w:tcPr>
          <w:p w:rsidR="00D0687E" w:rsidRPr="00746A86" w:rsidRDefault="00D0687E" w:rsidP="005E6CE8">
            <w:pPr>
              <w:jc w:val="center"/>
            </w:pPr>
            <w:r w:rsidRPr="00746A86">
              <w:t>3</w:t>
            </w:r>
          </w:p>
          <w:p w:rsidR="00D0687E" w:rsidRPr="00746A86" w:rsidRDefault="00D0687E" w:rsidP="005E6CE8">
            <w:pPr>
              <w:jc w:val="center"/>
            </w:pPr>
          </w:p>
        </w:tc>
      </w:tr>
      <w:tr w:rsidR="00D0687E" w:rsidRPr="00746A86" w:rsidTr="005E6CE8">
        <w:trPr>
          <w:trHeight w:val="430"/>
          <w:jc w:val="center"/>
        </w:trPr>
        <w:tc>
          <w:tcPr>
            <w:tcW w:w="4991" w:type="dxa"/>
          </w:tcPr>
          <w:p w:rsidR="00D0687E" w:rsidRPr="00746A86" w:rsidRDefault="00D0687E" w:rsidP="005E6CE8">
            <w:r w:rsidRPr="00746A86">
              <w:t xml:space="preserve">Вождение транспортных средств категории «CE» (для транспортных средств с механической либо автоматической трансмиссией) </w:t>
            </w:r>
            <w:r w:rsidRPr="00746A86">
              <w:rPr>
                <w:vertAlign w:val="superscript"/>
              </w:rPr>
              <w:footnoteReference w:id="8"/>
            </w:r>
          </w:p>
        </w:tc>
        <w:tc>
          <w:tcPr>
            <w:tcW w:w="1339" w:type="dxa"/>
          </w:tcPr>
          <w:p w:rsidR="00D0687E" w:rsidRPr="00746A86" w:rsidRDefault="00D0687E" w:rsidP="005E6CE8">
            <w:pPr>
              <w:jc w:val="center"/>
              <w:rPr>
                <w:lang w:val="en-US"/>
              </w:rPr>
            </w:pPr>
            <w:r w:rsidRPr="00746A86">
              <w:rPr>
                <w:lang w:val="en-US"/>
              </w:rPr>
              <w:t>24</w:t>
            </w:r>
          </w:p>
          <w:p w:rsidR="00D0687E" w:rsidRPr="00746A86" w:rsidRDefault="00D0687E" w:rsidP="005E6CE8">
            <w:pPr>
              <w:jc w:val="center"/>
            </w:pPr>
          </w:p>
        </w:tc>
        <w:tc>
          <w:tcPr>
            <w:tcW w:w="1843" w:type="dxa"/>
          </w:tcPr>
          <w:p w:rsidR="00D0687E" w:rsidRPr="00746A86" w:rsidRDefault="00D0687E" w:rsidP="005E6CE8">
            <w:pPr>
              <w:jc w:val="center"/>
            </w:pPr>
            <w:r w:rsidRPr="00746A86">
              <w:t>-</w:t>
            </w:r>
          </w:p>
          <w:p w:rsidR="00D0687E" w:rsidRPr="00746A86" w:rsidRDefault="00D0687E" w:rsidP="005E6CE8">
            <w:pPr>
              <w:jc w:val="center"/>
            </w:pPr>
          </w:p>
        </w:tc>
        <w:tc>
          <w:tcPr>
            <w:tcW w:w="1933" w:type="dxa"/>
          </w:tcPr>
          <w:p w:rsidR="00D0687E" w:rsidRPr="00746A86" w:rsidRDefault="00D0687E" w:rsidP="005E6CE8">
            <w:pPr>
              <w:jc w:val="center"/>
              <w:rPr>
                <w:lang w:val="en-US"/>
              </w:rPr>
            </w:pPr>
            <w:r w:rsidRPr="00746A86">
              <w:rPr>
                <w:lang w:val="en-US"/>
              </w:rPr>
              <w:t>24</w:t>
            </w:r>
          </w:p>
          <w:p w:rsidR="00D0687E" w:rsidRPr="00746A86" w:rsidRDefault="00D0687E" w:rsidP="005E6CE8">
            <w:pPr>
              <w:jc w:val="center"/>
            </w:pPr>
          </w:p>
        </w:tc>
      </w:tr>
      <w:tr w:rsidR="00D0687E" w:rsidRPr="00746A86" w:rsidTr="005E6CE8">
        <w:trPr>
          <w:trHeight w:val="288"/>
          <w:jc w:val="center"/>
        </w:trPr>
        <w:tc>
          <w:tcPr>
            <w:tcW w:w="4991" w:type="dxa"/>
          </w:tcPr>
          <w:p w:rsidR="00D0687E" w:rsidRPr="00746A86" w:rsidRDefault="00D0687E" w:rsidP="005E6CE8">
            <w:r w:rsidRPr="00746A86">
              <w:t>Квалификационный экзамен</w:t>
            </w:r>
          </w:p>
        </w:tc>
        <w:tc>
          <w:tcPr>
            <w:tcW w:w="1339" w:type="dxa"/>
          </w:tcPr>
          <w:p w:rsidR="00D0687E" w:rsidRPr="00746A86" w:rsidRDefault="00D0687E" w:rsidP="005E6CE8">
            <w:pPr>
              <w:jc w:val="center"/>
            </w:pPr>
            <w:r w:rsidRPr="00746A86">
              <w:t>4</w:t>
            </w:r>
          </w:p>
        </w:tc>
        <w:tc>
          <w:tcPr>
            <w:tcW w:w="1843" w:type="dxa"/>
          </w:tcPr>
          <w:p w:rsidR="00D0687E" w:rsidRPr="00746A86" w:rsidRDefault="00D0687E" w:rsidP="005E6CE8">
            <w:pPr>
              <w:jc w:val="center"/>
            </w:pPr>
            <w:r w:rsidRPr="00746A86">
              <w:t>2</w:t>
            </w:r>
          </w:p>
        </w:tc>
        <w:tc>
          <w:tcPr>
            <w:tcW w:w="1933" w:type="dxa"/>
          </w:tcPr>
          <w:p w:rsidR="00D0687E" w:rsidRPr="00746A86" w:rsidRDefault="00D0687E" w:rsidP="005E6CE8">
            <w:pPr>
              <w:jc w:val="center"/>
            </w:pPr>
            <w:r w:rsidRPr="00746A86">
              <w:t>2</w:t>
            </w:r>
          </w:p>
        </w:tc>
      </w:tr>
      <w:tr w:rsidR="00D0687E" w:rsidRPr="00746A86" w:rsidTr="005E6CE8">
        <w:trPr>
          <w:trHeight w:val="288"/>
          <w:jc w:val="center"/>
        </w:trPr>
        <w:tc>
          <w:tcPr>
            <w:tcW w:w="4991" w:type="dxa"/>
          </w:tcPr>
          <w:p w:rsidR="00D0687E" w:rsidRPr="00746A86" w:rsidRDefault="00D0687E" w:rsidP="005E6CE8">
            <w:r w:rsidRPr="00746A86">
              <w:t>Итого</w:t>
            </w:r>
          </w:p>
        </w:tc>
        <w:tc>
          <w:tcPr>
            <w:tcW w:w="1339" w:type="dxa"/>
          </w:tcPr>
          <w:p w:rsidR="00D0687E" w:rsidRPr="00746A86" w:rsidRDefault="00D0687E" w:rsidP="005E6CE8">
            <w:pPr>
              <w:jc w:val="center"/>
            </w:pPr>
            <w:r w:rsidRPr="00746A86">
              <w:t>40</w:t>
            </w:r>
          </w:p>
        </w:tc>
        <w:tc>
          <w:tcPr>
            <w:tcW w:w="1843" w:type="dxa"/>
          </w:tcPr>
          <w:p w:rsidR="00D0687E" w:rsidRPr="00746A86" w:rsidRDefault="00D0687E" w:rsidP="005E6CE8">
            <w:pPr>
              <w:jc w:val="center"/>
              <w:rPr>
                <w:lang w:val="en-US"/>
              </w:rPr>
            </w:pPr>
            <w:r w:rsidRPr="00746A86">
              <w:rPr>
                <w:lang w:val="en-US"/>
              </w:rPr>
              <w:t>8</w:t>
            </w:r>
          </w:p>
        </w:tc>
        <w:tc>
          <w:tcPr>
            <w:tcW w:w="1933" w:type="dxa"/>
          </w:tcPr>
          <w:p w:rsidR="00D0687E" w:rsidRPr="00746A86" w:rsidRDefault="00D0687E" w:rsidP="005E6CE8">
            <w:pPr>
              <w:jc w:val="center"/>
            </w:pPr>
            <w:r w:rsidRPr="00746A86">
              <w:t>32</w:t>
            </w:r>
          </w:p>
        </w:tc>
      </w:tr>
    </w:tbl>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Pr>
        <w:pStyle w:val="a6"/>
        <w:autoSpaceDE w:val="0"/>
        <w:autoSpaceDN w:val="0"/>
        <w:adjustRightInd w:val="0"/>
        <w:ind w:left="0" w:right="4"/>
        <w:rPr>
          <w:sz w:val="28"/>
          <w:szCs w:val="28"/>
        </w:rPr>
      </w:pPr>
      <w:r>
        <w:rPr>
          <w:sz w:val="28"/>
          <w:szCs w:val="28"/>
        </w:rPr>
        <w:lastRenderedPageBreak/>
        <w:t xml:space="preserve">                                                                                                          УТВЕРЖДАЮ</w:t>
      </w:r>
    </w:p>
    <w:p w:rsidR="00D0687E" w:rsidRPr="002048E2" w:rsidRDefault="00D0687E" w:rsidP="00D0687E">
      <w:pPr>
        <w:pStyle w:val="a6"/>
        <w:autoSpaceDE w:val="0"/>
        <w:autoSpaceDN w:val="0"/>
        <w:adjustRightInd w:val="0"/>
        <w:ind w:left="0" w:right="4"/>
      </w:pPr>
      <w:r>
        <w:rPr>
          <w:sz w:val="28"/>
          <w:szCs w:val="28"/>
        </w:rPr>
        <w:t xml:space="preserve">                                                                  </w:t>
      </w:r>
      <w:r>
        <w:t xml:space="preserve">                                       Директор АНОО «Вираж»</w:t>
      </w:r>
    </w:p>
    <w:p w:rsidR="00D0687E" w:rsidRDefault="00D0687E" w:rsidP="00D0687E">
      <w:pPr>
        <w:pStyle w:val="a6"/>
        <w:autoSpaceDE w:val="0"/>
        <w:autoSpaceDN w:val="0"/>
        <w:adjustRightInd w:val="0"/>
        <w:ind w:left="0" w:right="4"/>
      </w:pPr>
      <w:r>
        <w:rPr>
          <w:sz w:val="28"/>
          <w:szCs w:val="28"/>
        </w:rPr>
        <w:t xml:space="preserve">                                                                                                    </w:t>
      </w:r>
      <w:r>
        <w:t>______________ Пыхов А.М.</w:t>
      </w:r>
    </w:p>
    <w:p w:rsidR="00D0687E" w:rsidRPr="002048E2" w:rsidRDefault="00D0687E" w:rsidP="00D0687E">
      <w:pPr>
        <w:pStyle w:val="a6"/>
        <w:autoSpaceDE w:val="0"/>
        <w:autoSpaceDN w:val="0"/>
        <w:adjustRightInd w:val="0"/>
        <w:ind w:left="0" w:right="4"/>
      </w:pPr>
      <w:r>
        <w:t xml:space="preserve">                                                                                                                     «____» __________ 2014г.</w:t>
      </w: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Pr="00CD3136" w:rsidRDefault="00D0687E" w:rsidP="00D0687E">
      <w:pPr>
        <w:pStyle w:val="a6"/>
        <w:autoSpaceDE w:val="0"/>
        <w:autoSpaceDN w:val="0"/>
        <w:adjustRightInd w:val="0"/>
        <w:ind w:left="0" w:right="4"/>
        <w:rPr>
          <w:b/>
          <w:sz w:val="28"/>
          <w:szCs w:val="28"/>
        </w:rPr>
      </w:pPr>
      <w:r w:rsidRPr="00CD3136">
        <w:rPr>
          <w:b/>
          <w:sz w:val="28"/>
          <w:szCs w:val="28"/>
        </w:rPr>
        <w:t xml:space="preserve">                                                         УЧЕБНЫЙ ПЛАН </w:t>
      </w:r>
    </w:p>
    <w:p w:rsidR="00D0687E" w:rsidRDefault="00D0687E" w:rsidP="00D0687E">
      <w:pPr>
        <w:pStyle w:val="a6"/>
        <w:autoSpaceDE w:val="0"/>
        <w:autoSpaceDN w:val="0"/>
        <w:adjustRightInd w:val="0"/>
        <w:ind w:left="0" w:right="4"/>
        <w:rPr>
          <w:sz w:val="28"/>
          <w:szCs w:val="28"/>
        </w:rPr>
      </w:pPr>
      <w:r>
        <w:rPr>
          <w:sz w:val="28"/>
          <w:szCs w:val="28"/>
        </w:rPr>
        <w:t xml:space="preserve">     </w:t>
      </w:r>
      <w:r w:rsidRPr="00CD3136">
        <w:rPr>
          <w:sz w:val="28"/>
          <w:szCs w:val="28"/>
        </w:rPr>
        <w:t>профессиональной подготовки водителей  транспортных средств категории «</w:t>
      </w:r>
      <w:r>
        <w:rPr>
          <w:sz w:val="28"/>
          <w:szCs w:val="28"/>
        </w:rPr>
        <w:t>С</w:t>
      </w:r>
      <w:r w:rsidRPr="00CD3136">
        <w:rPr>
          <w:sz w:val="28"/>
          <w:szCs w:val="28"/>
        </w:rPr>
        <w:t>Е»</w:t>
      </w:r>
    </w:p>
    <w:p w:rsidR="00D0687E" w:rsidRPr="00CD3136" w:rsidRDefault="00D0687E" w:rsidP="00D0687E">
      <w:pPr>
        <w:pStyle w:val="a6"/>
        <w:autoSpaceDE w:val="0"/>
        <w:autoSpaceDN w:val="0"/>
        <w:adjustRightInd w:val="0"/>
        <w:ind w:left="0" w:right="4"/>
        <w:rPr>
          <w:sz w:val="28"/>
          <w:szCs w:val="28"/>
        </w:rPr>
      </w:pPr>
      <w:r>
        <w:rPr>
          <w:sz w:val="28"/>
          <w:szCs w:val="28"/>
        </w:rPr>
        <w:t xml:space="preserve">                                                              </w:t>
      </w:r>
      <w:r w:rsidRPr="00CD3136">
        <w:rPr>
          <w:sz w:val="28"/>
          <w:szCs w:val="28"/>
        </w:rPr>
        <w:t xml:space="preserve"> по</w:t>
      </w:r>
      <w:r>
        <w:rPr>
          <w:b/>
          <w:sz w:val="28"/>
          <w:szCs w:val="28"/>
        </w:rPr>
        <w:t xml:space="preserve"> </w:t>
      </w:r>
      <w:r w:rsidRPr="00CD3136">
        <w:rPr>
          <w:bCs/>
          <w:sz w:val="28"/>
          <w:szCs w:val="28"/>
        </w:rPr>
        <w:t>предмет</w:t>
      </w:r>
      <w:r>
        <w:rPr>
          <w:bCs/>
          <w:sz w:val="28"/>
          <w:szCs w:val="28"/>
        </w:rPr>
        <w:t>у</w:t>
      </w:r>
    </w:p>
    <w:p w:rsidR="00D0687E" w:rsidRDefault="00D0687E" w:rsidP="00D0687E">
      <w:pPr>
        <w:spacing w:line="360" w:lineRule="auto"/>
        <w:jc w:val="both"/>
        <w:rPr>
          <w:b/>
          <w:sz w:val="28"/>
          <w:szCs w:val="28"/>
        </w:rPr>
      </w:pPr>
      <w:r>
        <w:rPr>
          <w:b/>
          <w:sz w:val="28"/>
          <w:szCs w:val="28"/>
        </w:rPr>
        <w:t xml:space="preserve">                        </w:t>
      </w:r>
      <w:r w:rsidRPr="00344563">
        <w:rPr>
          <w:b/>
          <w:sz w:val="28"/>
          <w:szCs w:val="28"/>
        </w:rPr>
        <w:t xml:space="preserve"> «Вождение т</w:t>
      </w:r>
      <w:r>
        <w:rPr>
          <w:b/>
          <w:sz w:val="28"/>
          <w:szCs w:val="28"/>
        </w:rPr>
        <w:t>ранспортных средств категории «С</w:t>
      </w:r>
      <w:r w:rsidRPr="00344563">
        <w:rPr>
          <w:b/>
          <w:sz w:val="28"/>
          <w:szCs w:val="28"/>
        </w:rPr>
        <w:t>E»</w:t>
      </w:r>
    </w:p>
    <w:p w:rsidR="00D0687E" w:rsidRDefault="00D0687E" w:rsidP="00D0687E"/>
    <w:p w:rsidR="00D0687E" w:rsidRDefault="00D0687E" w:rsidP="00D0687E"/>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721"/>
        <w:gridCol w:w="3485"/>
      </w:tblGrid>
      <w:tr w:rsidR="00D0687E" w:rsidRPr="00746A86" w:rsidTr="005E6CE8">
        <w:tc>
          <w:tcPr>
            <w:tcW w:w="6721" w:type="dxa"/>
            <w:tcBorders>
              <w:top w:val="single" w:sz="4" w:space="0" w:color="auto"/>
              <w:left w:val="single" w:sz="6" w:space="0" w:color="auto"/>
              <w:bottom w:val="single" w:sz="4" w:space="0" w:color="auto"/>
              <w:right w:val="single" w:sz="6" w:space="0" w:color="auto"/>
            </w:tcBorders>
            <w:hideMark/>
          </w:tcPr>
          <w:p w:rsidR="00D0687E" w:rsidRPr="00746A86" w:rsidRDefault="00D0687E" w:rsidP="005E6CE8">
            <w:pPr>
              <w:suppressAutoHyphens/>
              <w:ind w:right="4"/>
              <w:jc w:val="center"/>
            </w:pPr>
          </w:p>
          <w:p w:rsidR="00D0687E" w:rsidRPr="00746A86" w:rsidRDefault="00D0687E" w:rsidP="005E6CE8">
            <w:pPr>
              <w:suppressAutoHyphens/>
              <w:ind w:right="4"/>
              <w:jc w:val="center"/>
            </w:pPr>
            <w:r w:rsidRPr="00746A86">
              <w:t>Наименование заданий</w:t>
            </w:r>
          </w:p>
        </w:tc>
        <w:tc>
          <w:tcPr>
            <w:tcW w:w="3485" w:type="dxa"/>
            <w:tcBorders>
              <w:top w:val="single" w:sz="4" w:space="0" w:color="auto"/>
              <w:left w:val="single" w:sz="4" w:space="0" w:color="auto"/>
              <w:bottom w:val="single" w:sz="4" w:space="0" w:color="auto"/>
              <w:right w:val="single" w:sz="6" w:space="0" w:color="auto"/>
            </w:tcBorders>
            <w:hideMark/>
          </w:tcPr>
          <w:p w:rsidR="00D0687E" w:rsidRPr="00746A86" w:rsidRDefault="00D0687E" w:rsidP="005E6CE8">
            <w:pPr>
              <w:suppressAutoHyphens/>
              <w:ind w:right="6"/>
              <w:jc w:val="center"/>
            </w:pPr>
            <w:r w:rsidRPr="00746A86">
              <w:t>Количество часов практического обучения</w:t>
            </w:r>
          </w:p>
        </w:tc>
      </w:tr>
      <w:tr w:rsidR="00D0687E" w:rsidRPr="00746A86" w:rsidTr="005E6CE8">
        <w:tc>
          <w:tcPr>
            <w:tcW w:w="10206" w:type="dxa"/>
            <w:gridSpan w:val="2"/>
            <w:tcBorders>
              <w:top w:val="single" w:sz="4" w:space="0" w:color="auto"/>
              <w:left w:val="single" w:sz="6" w:space="0" w:color="auto"/>
              <w:bottom w:val="single" w:sz="4" w:space="0" w:color="auto"/>
              <w:right w:val="single" w:sz="6" w:space="0" w:color="auto"/>
            </w:tcBorders>
            <w:hideMark/>
          </w:tcPr>
          <w:p w:rsidR="00D0687E" w:rsidRPr="00746A86" w:rsidRDefault="00D0687E" w:rsidP="005E6CE8">
            <w:pPr>
              <w:suppressAutoHyphens/>
              <w:ind w:right="4"/>
              <w:jc w:val="center"/>
            </w:pPr>
            <w:r w:rsidRPr="00746A86">
              <w:t>Первоначальное обучение вождению</w:t>
            </w:r>
          </w:p>
        </w:tc>
      </w:tr>
      <w:tr w:rsidR="00D0687E" w:rsidRPr="00746A86" w:rsidTr="005E6CE8">
        <w:tc>
          <w:tcPr>
            <w:tcW w:w="6721" w:type="dxa"/>
            <w:tcBorders>
              <w:top w:val="single" w:sz="4" w:space="0" w:color="auto"/>
              <w:left w:val="single" w:sz="6" w:space="0" w:color="auto"/>
              <w:bottom w:val="single" w:sz="4" w:space="0" w:color="auto"/>
              <w:right w:val="single" w:sz="6" w:space="0" w:color="auto"/>
            </w:tcBorders>
            <w:hideMark/>
          </w:tcPr>
          <w:p w:rsidR="00D0687E" w:rsidRPr="00746A86" w:rsidRDefault="00D0687E" w:rsidP="005E6CE8">
            <w:pPr>
              <w:suppressAutoHyphens/>
              <w:ind w:right="4"/>
              <w:jc w:val="both"/>
            </w:pPr>
            <w:r w:rsidRPr="00746A86">
              <w:t>Приемы управления транспортным автопоездом</w:t>
            </w:r>
          </w:p>
        </w:tc>
        <w:tc>
          <w:tcPr>
            <w:tcW w:w="3485" w:type="dxa"/>
            <w:tcBorders>
              <w:top w:val="single" w:sz="4" w:space="0" w:color="auto"/>
              <w:left w:val="single" w:sz="4" w:space="0" w:color="auto"/>
              <w:bottom w:val="single" w:sz="4" w:space="0" w:color="auto"/>
              <w:right w:val="single" w:sz="6" w:space="0" w:color="auto"/>
            </w:tcBorders>
            <w:hideMark/>
          </w:tcPr>
          <w:p w:rsidR="00D0687E" w:rsidRPr="00746A86" w:rsidRDefault="00D0687E" w:rsidP="005E6CE8">
            <w:pPr>
              <w:suppressAutoHyphens/>
              <w:ind w:right="4"/>
              <w:jc w:val="center"/>
            </w:pPr>
            <w:r w:rsidRPr="00746A86">
              <w:t>5</w:t>
            </w:r>
          </w:p>
        </w:tc>
      </w:tr>
      <w:tr w:rsidR="00D0687E" w:rsidRPr="00746A86" w:rsidTr="005E6CE8">
        <w:tc>
          <w:tcPr>
            <w:tcW w:w="6721" w:type="dxa"/>
            <w:tcBorders>
              <w:top w:val="single" w:sz="4" w:space="0" w:color="auto"/>
              <w:left w:val="single" w:sz="6" w:space="0" w:color="auto"/>
              <w:bottom w:val="single" w:sz="4" w:space="0" w:color="auto"/>
              <w:right w:val="single" w:sz="6" w:space="0" w:color="auto"/>
            </w:tcBorders>
            <w:hideMark/>
          </w:tcPr>
          <w:p w:rsidR="00D0687E" w:rsidRPr="00746A86" w:rsidRDefault="00D0687E" w:rsidP="005E6CE8">
            <w:pPr>
              <w:suppressAutoHyphens/>
              <w:ind w:right="4"/>
              <w:jc w:val="both"/>
            </w:pPr>
            <w:r w:rsidRPr="00746A86">
              <w:t>Управление автопоездом в ограниченных проездах</w:t>
            </w:r>
          </w:p>
        </w:tc>
        <w:tc>
          <w:tcPr>
            <w:tcW w:w="3485" w:type="dxa"/>
            <w:tcBorders>
              <w:top w:val="single" w:sz="4" w:space="0" w:color="auto"/>
              <w:left w:val="single" w:sz="4" w:space="0" w:color="auto"/>
              <w:bottom w:val="single" w:sz="4" w:space="0" w:color="auto"/>
              <w:right w:val="single" w:sz="6" w:space="0" w:color="auto"/>
            </w:tcBorders>
            <w:hideMark/>
          </w:tcPr>
          <w:p w:rsidR="00D0687E" w:rsidRPr="00746A86" w:rsidRDefault="00D0687E" w:rsidP="005E6CE8">
            <w:pPr>
              <w:suppressAutoHyphens/>
              <w:ind w:right="4"/>
              <w:jc w:val="center"/>
            </w:pPr>
            <w:r w:rsidRPr="00746A86">
              <w:t>7</w:t>
            </w:r>
          </w:p>
        </w:tc>
      </w:tr>
      <w:tr w:rsidR="00D0687E" w:rsidRPr="00746A86" w:rsidTr="005E6CE8">
        <w:trPr>
          <w:trHeight w:val="196"/>
        </w:trPr>
        <w:tc>
          <w:tcPr>
            <w:tcW w:w="6721" w:type="dxa"/>
            <w:tcBorders>
              <w:top w:val="single" w:sz="4" w:space="0" w:color="auto"/>
              <w:left w:val="single" w:sz="6" w:space="0" w:color="auto"/>
              <w:bottom w:val="single" w:sz="4" w:space="0" w:color="auto"/>
              <w:right w:val="single" w:sz="6" w:space="0" w:color="auto"/>
            </w:tcBorders>
            <w:hideMark/>
          </w:tcPr>
          <w:p w:rsidR="00D0687E" w:rsidRPr="00746A86" w:rsidRDefault="00D0687E" w:rsidP="005E6CE8">
            <w:pPr>
              <w:suppressAutoHyphens/>
              <w:ind w:right="4"/>
              <w:jc w:val="both"/>
            </w:pPr>
            <w:r w:rsidRPr="00746A86">
              <w:t>Итого</w:t>
            </w:r>
          </w:p>
        </w:tc>
        <w:tc>
          <w:tcPr>
            <w:tcW w:w="3485" w:type="dxa"/>
            <w:tcBorders>
              <w:top w:val="single" w:sz="4" w:space="0" w:color="auto"/>
              <w:left w:val="single" w:sz="4" w:space="0" w:color="auto"/>
              <w:bottom w:val="single" w:sz="4" w:space="0" w:color="auto"/>
              <w:right w:val="single" w:sz="6" w:space="0" w:color="auto"/>
            </w:tcBorders>
            <w:hideMark/>
          </w:tcPr>
          <w:p w:rsidR="00D0687E" w:rsidRPr="00746A86" w:rsidRDefault="00D0687E" w:rsidP="005E6CE8">
            <w:pPr>
              <w:suppressAutoHyphens/>
              <w:ind w:right="4"/>
              <w:jc w:val="center"/>
            </w:pPr>
            <w:r w:rsidRPr="00746A86">
              <w:t>12</w:t>
            </w:r>
          </w:p>
        </w:tc>
      </w:tr>
      <w:tr w:rsidR="00D0687E" w:rsidRPr="00746A86" w:rsidTr="005E6CE8">
        <w:trPr>
          <w:trHeight w:val="196"/>
        </w:trPr>
        <w:tc>
          <w:tcPr>
            <w:tcW w:w="10206" w:type="dxa"/>
            <w:gridSpan w:val="2"/>
            <w:tcBorders>
              <w:top w:val="single" w:sz="4" w:space="0" w:color="auto"/>
              <w:left w:val="single" w:sz="6" w:space="0" w:color="auto"/>
              <w:bottom w:val="single" w:sz="4" w:space="0" w:color="auto"/>
              <w:right w:val="single" w:sz="6" w:space="0" w:color="auto"/>
            </w:tcBorders>
            <w:hideMark/>
          </w:tcPr>
          <w:p w:rsidR="00D0687E" w:rsidRPr="00746A86" w:rsidRDefault="00D0687E" w:rsidP="005E6CE8">
            <w:pPr>
              <w:suppressAutoHyphens/>
              <w:ind w:right="4"/>
              <w:jc w:val="center"/>
            </w:pPr>
            <w:r w:rsidRPr="00746A86">
              <w:t>Обучение вождению в условиях дорожного движения</w:t>
            </w:r>
          </w:p>
        </w:tc>
      </w:tr>
      <w:tr w:rsidR="00D0687E" w:rsidRPr="00746A86" w:rsidTr="005E6CE8">
        <w:trPr>
          <w:trHeight w:val="202"/>
        </w:trPr>
        <w:tc>
          <w:tcPr>
            <w:tcW w:w="6721" w:type="dxa"/>
            <w:tcBorders>
              <w:top w:val="single" w:sz="4" w:space="0" w:color="auto"/>
              <w:left w:val="single" w:sz="6" w:space="0" w:color="auto"/>
              <w:bottom w:val="single" w:sz="4" w:space="0" w:color="auto"/>
              <w:right w:val="single" w:sz="6" w:space="0" w:color="auto"/>
            </w:tcBorders>
            <w:hideMark/>
          </w:tcPr>
          <w:p w:rsidR="00D0687E" w:rsidRPr="00746A86" w:rsidRDefault="00D0687E" w:rsidP="005E6CE8">
            <w:pPr>
              <w:suppressAutoHyphens/>
              <w:ind w:right="4"/>
              <w:jc w:val="both"/>
            </w:pPr>
            <w:r w:rsidRPr="00746A86">
              <w:t>Вождение по учебным маршрутам</w:t>
            </w:r>
            <w:r w:rsidRPr="00746A86">
              <w:rPr>
                <w:vertAlign w:val="superscript"/>
              </w:rPr>
              <w:footnoteReference w:id="9"/>
            </w:r>
          </w:p>
        </w:tc>
        <w:tc>
          <w:tcPr>
            <w:tcW w:w="3485" w:type="dxa"/>
            <w:tcBorders>
              <w:top w:val="single" w:sz="4" w:space="0" w:color="auto"/>
              <w:left w:val="single" w:sz="4" w:space="0" w:color="auto"/>
              <w:bottom w:val="single" w:sz="4" w:space="0" w:color="auto"/>
              <w:right w:val="single" w:sz="6" w:space="0" w:color="auto"/>
            </w:tcBorders>
          </w:tcPr>
          <w:p w:rsidR="00D0687E" w:rsidRPr="00746A86" w:rsidRDefault="00D0687E" w:rsidP="005E6CE8">
            <w:pPr>
              <w:suppressAutoHyphens/>
              <w:jc w:val="center"/>
            </w:pPr>
            <w:r w:rsidRPr="00746A86">
              <w:t>12</w:t>
            </w:r>
          </w:p>
        </w:tc>
      </w:tr>
      <w:tr w:rsidR="00D0687E" w:rsidRPr="00746A86" w:rsidTr="005E6CE8">
        <w:tc>
          <w:tcPr>
            <w:tcW w:w="6721" w:type="dxa"/>
            <w:tcBorders>
              <w:top w:val="single" w:sz="4" w:space="0" w:color="auto"/>
              <w:left w:val="single" w:sz="4" w:space="0" w:color="auto"/>
              <w:bottom w:val="single" w:sz="4" w:space="0" w:color="auto"/>
              <w:right w:val="single" w:sz="6" w:space="0" w:color="auto"/>
            </w:tcBorders>
            <w:hideMark/>
          </w:tcPr>
          <w:p w:rsidR="00D0687E" w:rsidRPr="00746A86" w:rsidRDefault="00D0687E" w:rsidP="005E6CE8">
            <w:pPr>
              <w:suppressAutoHyphens/>
              <w:ind w:right="4"/>
              <w:jc w:val="both"/>
            </w:pPr>
            <w:r w:rsidRPr="00746A86">
              <w:t>Итого</w:t>
            </w:r>
          </w:p>
        </w:tc>
        <w:tc>
          <w:tcPr>
            <w:tcW w:w="3485" w:type="dxa"/>
            <w:tcBorders>
              <w:top w:val="single" w:sz="4" w:space="0" w:color="auto"/>
              <w:left w:val="single" w:sz="4" w:space="0" w:color="auto"/>
              <w:bottom w:val="single" w:sz="4" w:space="0" w:color="auto"/>
              <w:right w:val="single" w:sz="6" w:space="0" w:color="auto"/>
            </w:tcBorders>
            <w:hideMark/>
          </w:tcPr>
          <w:p w:rsidR="00D0687E" w:rsidRPr="00746A86" w:rsidRDefault="00D0687E" w:rsidP="005E6CE8">
            <w:pPr>
              <w:suppressAutoHyphens/>
              <w:ind w:right="4"/>
              <w:jc w:val="center"/>
            </w:pPr>
            <w:r w:rsidRPr="00746A86">
              <w:t>12</w:t>
            </w:r>
          </w:p>
        </w:tc>
      </w:tr>
      <w:tr w:rsidR="00D0687E" w:rsidRPr="00746A86" w:rsidTr="005E6CE8">
        <w:tc>
          <w:tcPr>
            <w:tcW w:w="6721" w:type="dxa"/>
            <w:tcBorders>
              <w:top w:val="single" w:sz="4" w:space="0" w:color="auto"/>
              <w:left w:val="single" w:sz="4" w:space="0" w:color="auto"/>
              <w:bottom w:val="single" w:sz="6" w:space="0" w:color="auto"/>
              <w:right w:val="single" w:sz="6" w:space="0" w:color="auto"/>
            </w:tcBorders>
            <w:hideMark/>
          </w:tcPr>
          <w:p w:rsidR="00D0687E" w:rsidRPr="00746A86" w:rsidRDefault="00D0687E" w:rsidP="005E6CE8">
            <w:pPr>
              <w:suppressAutoHyphens/>
              <w:ind w:right="4"/>
              <w:jc w:val="both"/>
            </w:pPr>
            <w:r w:rsidRPr="00746A86">
              <w:t>Всего</w:t>
            </w:r>
          </w:p>
        </w:tc>
        <w:tc>
          <w:tcPr>
            <w:tcW w:w="3485" w:type="dxa"/>
            <w:tcBorders>
              <w:top w:val="single" w:sz="4" w:space="0" w:color="auto"/>
              <w:left w:val="single" w:sz="4" w:space="0" w:color="auto"/>
              <w:bottom w:val="single" w:sz="6" w:space="0" w:color="auto"/>
              <w:right w:val="single" w:sz="6" w:space="0" w:color="auto"/>
            </w:tcBorders>
            <w:hideMark/>
          </w:tcPr>
          <w:p w:rsidR="00D0687E" w:rsidRPr="00746A86" w:rsidRDefault="00D0687E" w:rsidP="005E6CE8">
            <w:pPr>
              <w:suppressAutoHyphens/>
              <w:ind w:right="4"/>
              <w:jc w:val="center"/>
            </w:pPr>
            <w:r w:rsidRPr="00746A86">
              <w:t>24</w:t>
            </w:r>
          </w:p>
        </w:tc>
      </w:tr>
    </w:tbl>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Pr>
        <w:pStyle w:val="a6"/>
        <w:autoSpaceDE w:val="0"/>
        <w:autoSpaceDN w:val="0"/>
        <w:adjustRightInd w:val="0"/>
        <w:ind w:left="0" w:right="4"/>
        <w:rPr>
          <w:sz w:val="28"/>
          <w:szCs w:val="28"/>
        </w:rPr>
      </w:pPr>
      <w:r>
        <w:rPr>
          <w:sz w:val="28"/>
          <w:szCs w:val="28"/>
        </w:rPr>
        <w:t xml:space="preserve">                                                                                                          УТВЕРЖДАЮ</w:t>
      </w:r>
    </w:p>
    <w:p w:rsidR="00D0687E" w:rsidRPr="002048E2" w:rsidRDefault="00D0687E" w:rsidP="00D0687E">
      <w:pPr>
        <w:pStyle w:val="a6"/>
        <w:autoSpaceDE w:val="0"/>
        <w:autoSpaceDN w:val="0"/>
        <w:adjustRightInd w:val="0"/>
        <w:ind w:left="0" w:right="4"/>
      </w:pPr>
      <w:r>
        <w:rPr>
          <w:sz w:val="28"/>
          <w:szCs w:val="28"/>
        </w:rPr>
        <w:t xml:space="preserve">                                                                  </w:t>
      </w:r>
      <w:r>
        <w:t xml:space="preserve">                                       Директор АНОО «Вираж»</w:t>
      </w:r>
    </w:p>
    <w:p w:rsidR="00D0687E" w:rsidRDefault="00D0687E" w:rsidP="00D0687E">
      <w:pPr>
        <w:pStyle w:val="a6"/>
        <w:autoSpaceDE w:val="0"/>
        <w:autoSpaceDN w:val="0"/>
        <w:adjustRightInd w:val="0"/>
        <w:ind w:left="0" w:right="4"/>
      </w:pPr>
      <w:r>
        <w:rPr>
          <w:sz w:val="28"/>
          <w:szCs w:val="28"/>
        </w:rPr>
        <w:t xml:space="preserve">                                                                                                    </w:t>
      </w:r>
      <w:r>
        <w:t>______________ Пыхов А.М.</w:t>
      </w:r>
    </w:p>
    <w:p w:rsidR="00D0687E" w:rsidRPr="002048E2" w:rsidRDefault="00D0687E" w:rsidP="00D0687E">
      <w:pPr>
        <w:pStyle w:val="a6"/>
        <w:autoSpaceDE w:val="0"/>
        <w:autoSpaceDN w:val="0"/>
        <w:adjustRightInd w:val="0"/>
        <w:ind w:left="0" w:right="4"/>
      </w:pPr>
      <w:r>
        <w:t xml:space="preserve">                                                                                                                     «____» __________ 2014г.</w:t>
      </w: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Pr="00CD3136" w:rsidRDefault="00D0687E" w:rsidP="00D0687E">
      <w:pPr>
        <w:pStyle w:val="a6"/>
        <w:autoSpaceDE w:val="0"/>
        <w:autoSpaceDN w:val="0"/>
        <w:adjustRightInd w:val="0"/>
        <w:ind w:left="0" w:right="4"/>
        <w:rPr>
          <w:b/>
          <w:sz w:val="28"/>
          <w:szCs w:val="28"/>
        </w:rPr>
      </w:pPr>
      <w:r w:rsidRPr="00CD3136">
        <w:rPr>
          <w:b/>
          <w:sz w:val="28"/>
          <w:szCs w:val="28"/>
        </w:rPr>
        <w:t xml:space="preserve">                                                         УЧЕБНЫЙ ПЛАН </w:t>
      </w:r>
    </w:p>
    <w:p w:rsidR="00D0687E" w:rsidRDefault="00D0687E" w:rsidP="00D0687E">
      <w:pPr>
        <w:pStyle w:val="a6"/>
        <w:autoSpaceDE w:val="0"/>
        <w:autoSpaceDN w:val="0"/>
        <w:adjustRightInd w:val="0"/>
        <w:ind w:left="0" w:right="4"/>
        <w:rPr>
          <w:sz w:val="28"/>
          <w:szCs w:val="28"/>
        </w:rPr>
      </w:pPr>
      <w:r>
        <w:rPr>
          <w:sz w:val="28"/>
          <w:szCs w:val="28"/>
        </w:rPr>
        <w:t xml:space="preserve">     </w:t>
      </w:r>
      <w:r w:rsidRPr="00CD3136">
        <w:rPr>
          <w:sz w:val="28"/>
          <w:szCs w:val="28"/>
        </w:rPr>
        <w:t>профессиональной подготовки водителей  транспортных средств категории «</w:t>
      </w:r>
      <w:r>
        <w:rPr>
          <w:sz w:val="28"/>
          <w:szCs w:val="28"/>
        </w:rPr>
        <w:t>С</w:t>
      </w:r>
      <w:r w:rsidRPr="00CD3136">
        <w:rPr>
          <w:sz w:val="28"/>
          <w:szCs w:val="28"/>
        </w:rPr>
        <w:t>Е»</w:t>
      </w:r>
    </w:p>
    <w:p w:rsidR="00D0687E" w:rsidRPr="00CD3136" w:rsidRDefault="00D0687E" w:rsidP="00D0687E">
      <w:pPr>
        <w:pStyle w:val="a6"/>
        <w:autoSpaceDE w:val="0"/>
        <w:autoSpaceDN w:val="0"/>
        <w:adjustRightInd w:val="0"/>
        <w:ind w:left="0" w:right="4"/>
        <w:rPr>
          <w:sz w:val="28"/>
          <w:szCs w:val="28"/>
        </w:rPr>
      </w:pPr>
      <w:r>
        <w:rPr>
          <w:sz w:val="28"/>
          <w:szCs w:val="28"/>
        </w:rPr>
        <w:t xml:space="preserve">                                                              </w:t>
      </w:r>
      <w:r w:rsidRPr="00CD3136">
        <w:rPr>
          <w:sz w:val="28"/>
          <w:szCs w:val="28"/>
        </w:rPr>
        <w:t xml:space="preserve"> по</w:t>
      </w:r>
      <w:r>
        <w:rPr>
          <w:b/>
          <w:sz w:val="28"/>
          <w:szCs w:val="28"/>
        </w:rPr>
        <w:t xml:space="preserve"> </w:t>
      </w:r>
      <w:r w:rsidRPr="00CD3136">
        <w:rPr>
          <w:bCs/>
          <w:sz w:val="28"/>
          <w:szCs w:val="28"/>
        </w:rPr>
        <w:t>предмет</w:t>
      </w:r>
      <w:r>
        <w:rPr>
          <w:bCs/>
          <w:sz w:val="28"/>
          <w:szCs w:val="28"/>
        </w:rPr>
        <w:t>у</w:t>
      </w:r>
    </w:p>
    <w:p w:rsidR="00D0687E" w:rsidRPr="006A0852" w:rsidRDefault="00D0687E" w:rsidP="00D0687E">
      <w:pPr>
        <w:spacing w:line="360" w:lineRule="auto"/>
        <w:jc w:val="both"/>
        <w:rPr>
          <w:b/>
          <w:sz w:val="28"/>
          <w:szCs w:val="28"/>
        </w:rPr>
      </w:pPr>
      <w:r>
        <w:rPr>
          <w:sz w:val="28"/>
          <w:szCs w:val="28"/>
        </w:rPr>
        <w:t xml:space="preserve">           </w:t>
      </w:r>
      <w:r w:rsidRPr="006A0852">
        <w:rPr>
          <w:b/>
          <w:sz w:val="28"/>
          <w:szCs w:val="28"/>
        </w:rPr>
        <w:t>«Основы управления транспортными средствами категории «</w:t>
      </w:r>
      <w:r>
        <w:rPr>
          <w:b/>
          <w:sz w:val="28"/>
          <w:szCs w:val="28"/>
        </w:rPr>
        <w:t>С</w:t>
      </w:r>
      <w:r w:rsidRPr="006A0852">
        <w:rPr>
          <w:b/>
          <w:sz w:val="28"/>
          <w:szCs w:val="28"/>
        </w:rPr>
        <w:t xml:space="preserve">Е» </w:t>
      </w:r>
    </w:p>
    <w:p w:rsidR="00D0687E" w:rsidRDefault="00D0687E" w:rsidP="00D0687E">
      <w:pPr>
        <w:jc w:val="both"/>
        <w:rPr>
          <w:sz w:val="28"/>
          <w:szCs w:val="28"/>
        </w:rPr>
      </w:pPr>
    </w:p>
    <w:p w:rsidR="00D0687E" w:rsidRDefault="00D0687E" w:rsidP="00D0687E">
      <w:pPr>
        <w:jc w:val="both"/>
        <w:rPr>
          <w:sz w:val="28"/>
          <w:szCs w:val="28"/>
        </w:rPr>
      </w:pPr>
    </w:p>
    <w:p w:rsidR="00D0687E" w:rsidRDefault="00D0687E" w:rsidP="00D0687E">
      <w:pPr>
        <w:jc w:val="both"/>
        <w:rPr>
          <w:sz w:val="28"/>
          <w:szCs w:val="28"/>
        </w:rPr>
      </w:pPr>
    </w:p>
    <w:p w:rsidR="00D0687E" w:rsidRPr="00BF3797" w:rsidRDefault="00D0687E" w:rsidP="00D0687E">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8"/>
        <w:gridCol w:w="886"/>
        <w:gridCol w:w="1735"/>
        <w:gridCol w:w="2017"/>
      </w:tblGrid>
      <w:tr w:rsidR="00D0687E" w:rsidRPr="00746A86" w:rsidTr="005E6CE8">
        <w:tc>
          <w:tcPr>
            <w:tcW w:w="5568" w:type="dxa"/>
            <w:vMerge w:val="restart"/>
            <w:vAlign w:val="center"/>
          </w:tcPr>
          <w:p w:rsidR="00D0687E" w:rsidRPr="00746A86" w:rsidRDefault="00D0687E" w:rsidP="005E6CE8">
            <w:pPr>
              <w:jc w:val="center"/>
            </w:pPr>
            <w:r w:rsidRPr="00746A86">
              <w:t xml:space="preserve">Наименование разделов и тем </w:t>
            </w:r>
          </w:p>
        </w:tc>
        <w:tc>
          <w:tcPr>
            <w:tcW w:w="4638" w:type="dxa"/>
            <w:gridSpan w:val="3"/>
          </w:tcPr>
          <w:p w:rsidR="00D0687E" w:rsidRPr="00746A86" w:rsidRDefault="00D0687E" w:rsidP="005E6CE8">
            <w:pPr>
              <w:jc w:val="center"/>
            </w:pPr>
            <w:r w:rsidRPr="00746A86">
              <w:t>Количество часов</w:t>
            </w:r>
          </w:p>
        </w:tc>
      </w:tr>
      <w:tr w:rsidR="00D0687E" w:rsidRPr="00746A86" w:rsidTr="005E6CE8">
        <w:tc>
          <w:tcPr>
            <w:tcW w:w="5568" w:type="dxa"/>
            <w:vMerge/>
          </w:tcPr>
          <w:p w:rsidR="00D0687E" w:rsidRPr="00746A86" w:rsidRDefault="00D0687E" w:rsidP="005E6CE8">
            <w:pPr>
              <w:jc w:val="center"/>
            </w:pPr>
          </w:p>
        </w:tc>
        <w:tc>
          <w:tcPr>
            <w:tcW w:w="886" w:type="dxa"/>
            <w:vMerge w:val="restart"/>
            <w:vAlign w:val="center"/>
          </w:tcPr>
          <w:p w:rsidR="00D0687E" w:rsidRPr="00746A86" w:rsidRDefault="00D0687E" w:rsidP="005E6CE8">
            <w:pPr>
              <w:jc w:val="center"/>
            </w:pPr>
            <w:r w:rsidRPr="00746A86">
              <w:t>Всего</w:t>
            </w:r>
          </w:p>
        </w:tc>
        <w:tc>
          <w:tcPr>
            <w:tcW w:w="3752" w:type="dxa"/>
            <w:gridSpan w:val="2"/>
          </w:tcPr>
          <w:p w:rsidR="00D0687E" w:rsidRPr="00746A86" w:rsidRDefault="00D0687E" w:rsidP="005E6CE8">
            <w:pPr>
              <w:jc w:val="center"/>
            </w:pPr>
            <w:r w:rsidRPr="00746A86">
              <w:t>В том числе</w:t>
            </w:r>
          </w:p>
        </w:tc>
      </w:tr>
      <w:tr w:rsidR="00D0687E" w:rsidRPr="00746A86" w:rsidTr="005E6CE8">
        <w:tc>
          <w:tcPr>
            <w:tcW w:w="5568" w:type="dxa"/>
            <w:vMerge/>
          </w:tcPr>
          <w:p w:rsidR="00D0687E" w:rsidRPr="00746A86" w:rsidRDefault="00D0687E" w:rsidP="005E6CE8">
            <w:pPr>
              <w:jc w:val="center"/>
            </w:pPr>
          </w:p>
        </w:tc>
        <w:tc>
          <w:tcPr>
            <w:tcW w:w="886" w:type="dxa"/>
            <w:vMerge/>
          </w:tcPr>
          <w:p w:rsidR="00D0687E" w:rsidRPr="00746A86" w:rsidRDefault="00D0687E" w:rsidP="005E6CE8">
            <w:pPr>
              <w:jc w:val="center"/>
            </w:pPr>
          </w:p>
        </w:tc>
        <w:tc>
          <w:tcPr>
            <w:tcW w:w="1735" w:type="dxa"/>
          </w:tcPr>
          <w:p w:rsidR="00D0687E" w:rsidRPr="00746A86" w:rsidRDefault="00D0687E" w:rsidP="005E6CE8">
            <w:pPr>
              <w:jc w:val="center"/>
            </w:pPr>
            <w:r w:rsidRPr="00746A86">
              <w:t>Теоретические</w:t>
            </w:r>
          </w:p>
          <w:p w:rsidR="00D0687E" w:rsidRPr="00746A86" w:rsidRDefault="00D0687E" w:rsidP="005E6CE8">
            <w:pPr>
              <w:jc w:val="center"/>
            </w:pPr>
            <w:r w:rsidRPr="00746A86">
              <w:t>занятия</w:t>
            </w:r>
          </w:p>
        </w:tc>
        <w:tc>
          <w:tcPr>
            <w:tcW w:w="2017" w:type="dxa"/>
          </w:tcPr>
          <w:p w:rsidR="00D0687E" w:rsidRPr="00746A86" w:rsidRDefault="00D0687E" w:rsidP="005E6CE8">
            <w:pPr>
              <w:jc w:val="center"/>
              <w:rPr>
                <w:lang w:val="en-US"/>
              </w:rPr>
            </w:pPr>
            <w:r w:rsidRPr="00746A86">
              <w:t>Практически</w:t>
            </w:r>
            <w:r w:rsidRPr="00746A86">
              <w:rPr>
                <w:lang w:val="en-US"/>
              </w:rPr>
              <w:t>e</w:t>
            </w:r>
          </w:p>
          <w:p w:rsidR="00D0687E" w:rsidRPr="00746A86" w:rsidRDefault="00D0687E" w:rsidP="005E6CE8">
            <w:pPr>
              <w:jc w:val="center"/>
            </w:pPr>
            <w:r w:rsidRPr="00746A86">
              <w:t>занятия</w:t>
            </w:r>
          </w:p>
        </w:tc>
      </w:tr>
      <w:tr w:rsidR="00D0687E" w:rsidRPr="00746A86" w:rsidTr="005E6CE8">
        <w:tc>
          <w:tcPr>
            <w:tcW w:w="5568" w:type="dxa"/>
          </w:tcPr>
          <w:p w:rsidR="00D0687E" w:rsidRPr="00746A86" w:rsidRDefault="00D0687E" w:rsidP="005E6CE8">
            <w:r w:rsidRPr="00746A86">
              <w:t>Особенности управления автопоездом в штатных ситуациях</w:t>
            </w:r>
          </w:p>
        </w:tc>
        <w:tc>
          <w:tcPr>
            <w:tcW w:w="886" w:type="dxa"/>
          </w:tcPr>
          <w:p w:rsidR="00D0687E" w:rsidRPr="00746A86" w:rsidRDefault="00D0687E" w:rsidP="005E6CE8">
            <w:pPr>
              <w:jc w:val="center"/>
            </w:pPr>
            <w:r w:rsidRPr="00746A86">
              <w:t>3</w:t>
            </w:r>
          </w:p>
        </w:tc>
        <w:tc>
          <w:tcPr>
            <w:tcW w:w="1735" w:type="dxa"/>
          </w:tcPr>
          <w:p w:rsidR="00D0687E" w:rsidRPr="00746A86" w:rsidRDefault="00D0687E" w:rsidP="005E6CE8">
            <w:pPr>
              <w:jc w:val="center"/>
            </w:pPr>
            <w:r w:rsidRPr="00746A86">
              <w:t>2</w:t>
            </w:r>
          </w:p>
        </w:tc>
        <w:tc>
          <w:tcPr>
            <w:tcW w:w="2017" w:type="dxa"/>
          </w:tcPr>
          <w:p w:rsidR="00D0687E" w:rsidRPr="00746A86" w:rsidRDefault="00D0687E" w:rsidP="005E6CE8">
            <w:pPr>
              <w:jc w:val="center"/>
            </w:pPr>
            <w:r w:rsidRPr="00746A86">
              <w:t>1</w:t>
            </w:r>
          </w:p>
        </w:tc>
      </w:tr>
      <w:tr w:rsidR="00D0687E" w:rsidRPr="00746A86" w:rsidTr="005E6CE8">
        <w:tc>
          <w:tcPr>
            <w:tcW w:w="5568" w:type="dxa"/>
          </w:tcPr>
          <w:p w:rsidR="00D0687E" w:rsidRPr="00746A86" w:rsidRDefault="00D0687E" w:rsidP="005E6CE8">
            <w:r w:rsidRPr="00746A86">
              <w:t xml:space="preserve">Особенности управления автопоездом в нештатных ситуациях </w:t>
            </w:r>
          </w:p>
        </w:tc>
        <w:tc>
          <w:tcPr>
            <w:tcW w:w="886" w:type="dxa"/>
          </w:tcPr>
          <w:p w:rsidR="00D0687E" w:rsidRPr="00746A86" w:rsidRDefault="00D0687E" w:rsidP="005E6CE8">
            <w:pPr>
              <w:jc w:val="center"/>
            </w:pPr>
            <w:r w:rsidRPr="00746A86">
              <w:t>3</w:t>
            </w:r>
          </w:p>
        </w:tc>
        <w:tc>
          <w:tcPr>
            <w:tcW w:w="1735" w:type="dxa"/>
          </w:tcPr>
          <w:p w:rsidR="00D0687E" w:rsidRPr="00746A86" w:rsidRDefault="00D0687E" w:rsidP="005E6CE8">
            <w:pPr>
              <w:jc w:val="center"/>
            </w:pPr>
            <w:r w:rsidRPr="00746A86">
              <w:t>1</w:t>
            </w:r>
          </w:p>
        </w:tc>
        <w:tc>
          <w:tcPr>
            <w:tcW w:w="2017" w:type="dxa"/>
          </w:tcPr>
          <w:p w:rsidR="00D0687E" w:rsidRPr="00746A86" w:rsidRDefault="00D0687E" w:rsidP="005E6CE8">
            <w:pPr>
              <w:jc w:val="center"/>
            </w:pPr>
            <w:r w:rsidRPr="00746A86">
              <w:t>2</w:t>
            </w:r>
          </w:p>
        </w:tc>
      </w:tr>
      <w:tr w:rsidR="00D0687E" w:rsidRPr="00746A86" w:rsidTr="005E6CE8">
        <w:tc>
          <w:tcPr>
            <w:tcW w:w="5568" w:type="dxa"/>
          </w:tcPr>
          <w:p w:rsidR="00D0687E" w:rsidRPr="00746A86" w:rsidRDefault="00D0687E" w:rsidP="005E6CE8">
            <w:r w:rsidRPr="00746A86">
              <w:t>Всего</w:t>
            </w:r>
          </w:p>
        </w:tc>
        <w:tc>
          <w:tcPr>
            <w:tcW w:w="886" w:type="dxa"/>
          </w:tcPr>
          <w:p w:rsidR="00D0687E" w:rsidRPr="00746A86" w:rsidRDefault="00D0687E" w:rsidP="005E6CE8">
            <w:pPr>
              <w:jc w:val="center"/>
            </w:pPr>
            <w:r w:rsidRPr="00746A86">
              <w:t>6</w:t>
            </w:r>
          </w:p>
        </w:tc>
        <w:tc>
          <w:tcPr>
            <w:tcW w:w="1735" w:type="dxa"/>
          </w:tcPr>
          <w:p w:rsidR="00D0687E" w:rsidRPr="00746A86" w:rsidRDefault="00D0687E" w:rsidP="005E6CE8">
            <w:pPr>
              <w:jc w:val="center"/>
            </w:pPr>
            <w:r w:rsidRPr="00746A86">
              <w:t>3</w:t>
            </w:r>
          </w:p>
        </w:tc>
        <w:tc>
          <w:tcPr>
            <w:tcW w:w="2017" w:type="dxa"/>
          </w:tcPr>
          <w:p w:rsidR="00D0687E" w:rsidRPr="00746A86" w:rsidRDefault="00D0687E" w:rsidP="005E6CE8">
            <w:pPr>
              <w:jc w:val="center"/>
            </w:pPr>
            <w:r w:rsidRPr="00746A86">
              <w:t>3</w:t>
            </w:r>
          </w:p>
        </w:tc>
      </w:tr>
    </w:tbl>
    <w:p w:rsidR="00D0687E" w:rsidRPr="00746A86" w:rsidRDefault="00D0687E" w:rsidP="00D0687E">
      <w:pPr>
        <w:widowControl w:val="0"/>
        <w:suppressAutoHyphens/>
        <w:jc w:val="both"/>
        <w:rPr>
          <w:b/>
        </w:rPr>
      </w:pPr>
    </w:p>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 w:rsidR="00D0687E" w:rsidRDefault="00D0687E" w:rsidP="00D0687E">
      <w:pPr>
        <w:pStyle w:val="a6"/>
        <w:autoSpaceDE w:val="0"/>
        <w:autoSpaceDN w:val="0"/>
        <w:adjustRightInd w:val="0"/>
        <w:ind w:left="0" w:right="4"/>
        <w:rPr>
          <w:sz w:val="28"/>
          <w:szCs w:val="28"/>
        </w:rPr>
      </w:pPr>
      <w:r>
        <w:rPr>
          <w:sz w:val="28"/>
          <w:szCs w:val="28"/>
        </w:rPr>
        <w:lastRenderedPageBreak/>
        <w:t xml:space="preserve">                                                                                                         УТВЕРЖДАЮ</w:t>
      </w:r>
    </w:p>
    <w:p w:rsidR="00D0687E" w:rsidRPr="002048E2" w:rsidRDefault="00D0687E" w:rsidP="00D0687E">
      <w:pPr>
        <w:pStyle w:val="a6"/>
        <w:autoSpaceDE w:val="0"/>
        <w:autoSpaceDN w:val="0"/>
        <w:adjustRightInd w:val="0"/>
        <w:ind w:left="0" w:right="4"/>
      </w:pPr>
      <w:r>
        <w:rPr>
          <w:sz w:val="28"/>
          <w:szCs w:val="28"/>
        </w:rPr>
        <w:t xml:space="preserve">                                                                  </w:t>
      </w:r>
      <w:r>
        <w:t xml:space="preserve">                                       Директор АНОО «Вираж»</w:t>
      </w:r>
    </w:p>
    <w:p w:rsidR="00D0687E" w:rsidRDefault="00D0687E" w:rsidP="00D0687E">
      <w:pPr>
        <w:pStyle w:val="a6"/>
        <w:autoSpaceDE w:val="0"/>
        <w:autoSpaceDN w:val="0"/>
        <w:adjustRightInd w:val="0"/>
        <w:ind w:left="0" w:right="4"/>
      </w:pPr>
      <w:r>
        <w:rPr>
          <w:sz w:val="28"/>
          <w:szCs w:val="28"/>
        </w:rPr>
        <w:t xml:space="preserve">                                                                                                    </w:t>
      </w:r>
      <w:r>
        <w:t>______________ Пыхов А.М.</w:t>
      </w:r>
    </w:p>
    <w:p w:rsidR="00D0687E" w:rsidRPr="002048E2" w:rsidRDefault="00D0687E" w:rsidP="00D0687E">
      <w:pPr>
        <w:pStyle w:val="a6"/>
        <w:autoSpaceDE w:val="0"/>
        <w:autoSpaceDN w:val="0"/>
        <w:adjustRightInd w:val="0"/>
        <w:ind w:left="0" w:right="4"/>
      </w:pPr>
      <w:r>
        <w:t xml:space="preserve">                                                                                                                     «____» __________ 2014г.</w:t>
      </w: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Default="00D0687E" w:rsidP="00D0687E">
      <w:pPr>
        <w:pStyle w:val="a6"/>
        <w:autoSpaceDE w:val="0"/>
        <w:autoSpaceDN w:val="0"/>
        <w:adjustRightInd w:val="0"/>
        <w:ind w:left="0" w:right="4"/>
        <w:rPr>
          <w:sz w:val="28"/>
          <w:szCs w:val="28"/>
        </w:rPr>
      </w:pPr>
    </w:p>
    <w:p w:rsidR="00D0687E" w:rsidRPr="00CD3136" w:rsidRDefault="00D0687E" w:rsidP="00D0687E">
      <w:pPr>
        <w:pStyle w:val="a6"/>
        <w:autoSpaceDE w:val="0"/>
        <w:autoSpaceDN w:val="0"/>
        <w:adjustRightInd w:val="0"/>
        <w:ind w:left="0" w:right="4"/>
        <w:rPr>
          <w:b/>
          <w:sz w:val="28"/>
          <w:szCs w:val="28"/>
        </w:rPr>
      </w:pPr>
      <w:r w:rsidRPr="00CD3136">
        <w:rPr>
          <w:b/>
          <w:sz w:val="28"/>
          <w:szCs w:val="28"/>
        </w:rPr>
        <w:t xml:space="preserve">                                                         УЧЕБНЫЙ ПЛАН </w:t>
      </w:r>
    </w:p>
    <w:p w:rsidR="00D0687E" w:rsidRDefault="00D0687E" w:rsidP="00D0687E">
      <w:pPr>
        <w:pStyle w:val="a6"/>
        <w:autoSpaceDE w:val="0"/>
        <w:autoSpaceDN w:val="0"/>
        <w:adjustRightInd w:val="0"/>
        <w:ind w:left="0" w:right="4"/>
        <w:rPr>
          <w:sz w:val="28"/>
          <w:szCs w:val="28"/>
        </w:rPr>
      </w:pPr>
      <w:r>
        <w:rPr>
          <w:sz w:val="28"/>
          <w:szCs w:val="28"/>
        </w:rPr>
        <w:t xml:space="preserve">     </w:t>
      </w:r>
      <w:r w:rsidRPr="00CD3136">
        <w:rPr>
          <w:sz w:val="28"/>
          <w:szCs w:val="28"/>
        </w:rPr>
        <w:t>профессиональной подготовки водителей  т</w:t>
      </w:r>
      <w:r>
        <w:rPr>
          <w:sz w:val="28"/>
          <w:szCs w:val="28"/>
        </w:rPr>
        <w:t>ранспортных средств категории «С</w:t>
      </w:r>
      <w:r w:rsidRPr="00CD3136">
        <w:rPr>
          <w:sz w:val="28"/>
          <w:szCs w:val="28"/>
        </w:rPr>
        <w:t>Е»</w:t>
      </w:r>
    </w:p>
    <w:p w:rsidR="00D0687E" w:rsidRPr="00CD3136" w:rsidRDefault="00D0687E" w:rsidP="00D0687E">
      <w:pPr>
        <w:pStyle w:val="a6"/>
        <w:autoSpaceDE w:val="0"/>
        <w:autoSpaceDN w:val="0"/>
        <w:adjustRightInd w:val="0"/>
        <w:ind w:left="0" w:right="4"/>
        <w:rPr>
          <w:sz w:val="28"/>
          <w:szCs w:val="28"/>
        </w:rPr>
      </w:pPr>
      <w:r>
        <w:rPr>
          <w:sz w:val="28"/>
          <w:szCs w:val="28"/>
        </w:rPr>
        <w:t xml:space="preserve">                                                              </w:t>
      </w:r>
      <w:r w:rsidRPr="00CD3136">
        <w:rPr>
          <w:sz w:val="28"/>
          <w:szCs w:val="28"/>
        </w:rPr>
        <w:t xml:space="preserve"> по</w:t>
      </w:r>
      <w:r>
        <w:rPr>
          <w:b/>
          <w:sz w:val="28"/>
          <w:szCs w:val="28"/>
        </w:rPr>
        <w:t xml:space="preserve"> </w:t>
      </w:r>
      <w:r w:rsidRPr="00CD3136">
        <w:rPr>
          <w:bCs/>
          <w:sz w:val="28"/>
          <w:szCs w:val="28"/>
        </w:rPr>
        <w:t>предмет</w:t>
      </w:r>
      <w:r>
        <w:rPr>
          <w:bCs/>
          <w:sz w:val="28"/>
          <w:szCs w:val="28"/>
        </w:rPr>
        <w:t>у</w:t>
      </w:r>
    </w:p>
    <w:p w:rsidR="00D0687E" w:rsidRPr="00CD3136" w:rsidRDefault="00D0687E" w:rsidP="00D0687E">
      <w:pPr>
        <w:pStyle w:val="a6"/>
        <w:spacing w:line="360" w:lineRule="auto"/>
        <w:ind w:left="0"/>
        <w:jc w:val="both"/>
        <w:rPr>
          <w:b/>
          <w:sz w:val="28"/>
          <w:szCs w:val="28"/>
        </w:rPr>
      </w:pPr>
      <w:r w:rsidRPr="00CD3136">
        <w:rPr>
          <w:b/>
          <w:bCs/>
          <w:sz w:val="28"/>
          <w:szCs w:val="28"/>
        </w:rPr>
        <w:t xml:space="preserve">«Устройство </w:t>
      </w:r>
      <w:r w:rsidRPr="00CD3136">
        <w:rPr>
          <w:b/>
          <w:sz w:val="28"/>
          <w:szCs w:val="28"/>
        </w:rPr>
        <w:t>и техническое обслуживание</w:t>
      </w:r>
      <w:r w:rsidRPr="00CD3136">
        <w:rPr>
          <w:b/>
          <w:bCs/>
          <w:sz w:val="28"/>
          <w:szCs w:val="28"/>
        </w:rPr>
        <w:t xml:space="preserve"> т</w:t>
      </w:r>
      <w:r>
        <w:rPr>
          <w:b/>
          <w:bCs/>
          <w:sz w:val="28"/>
          <w:szCs w:val="28"/>
        </w:rPr>
        <w:t>ранспортных средств категории «С</w:t>
      </w:r>
      <w:r w:rsidRPr="00CD3136">
        <w:rPr>
          <w:b/>
          <w:bCs/>
          <w:sz w:val="28"/>
          <w:szCs w:val="28"/>
        </w:rPr>
        <w:t xml:space="preserve">Е» </w:t>
      </w:r>
      <w:r>
        <w:rPr>
          <w:b/>
          <w:bCs/>
          <w:sz w:val="28"/>
          <w:szCs w:val="28"/>
        </w:rPr>
        <w:t xml:space="preserve">  </w:t>
      </w:r>
    </w:p>
    <w:p w:rsidR="00D0687E" w:rsidRDefault="00D0687E" w:rsidP="00D0687E">
      <w:pPr>
        <w:jc w:val="center"/>
        <w:rPr>
          <w:bCs/>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851"/>
        <w:gridCol w:w="1876"/>
        <w:gridCol w:w="1984"/>
      </w:tblGrid>
      <w:tr w:rsidR="00D0687E" w:rsidRPr="00746A86" w:rsidTr="005E6CE8">
        <w:tc>
          <w:tcPr>
            <w:tcW w:w="5495" w:type="dxa"/>
            <w:vMerge w:val="restart"/>
            <w:tcBorders>
              <w:top w:val="single" w:sz="8" w:space="0" w:color="auto"/>
            </w:tcBorders>
          </w:tcPr>
          <w:p w:rsidR="00D0687E" w:rsidRPr="00746A86" w:rsidRDefault="00D0687E" w:rsidP="005E6CE8">
            <w:pPr>
              <w:ind w:right="4"/>
              <w:jc w:val="center"/>
            </w:pPr>
          </w:p>
          <w:p w:rsidR="00D0687E" w:rsidRPr="00746A86" w:rsidRDefault="00D0687E" w:rsidP="005E6CE8">
            <w:pPr>
              <w:ind w:right="4"/>
              <w:jc w:val="center"/>
            </w:pPr>
          </w:p>
          <w:p w:rsidR="00D0687E" w:rsidRPr="00746A86" w:rsidRDefault="00D0687E" w:rsidP="005E6CE8">
            <w:pPr>
              <w:ind w:right="4"/>
              <w:jc w:val="center"/>
              <w:rPr>
                <w:bCs/>
              </w:rPr>
            </w:pPr>
            <w:r w:rsidRPr="00746A86">
              <w:t xml:space="preserve">Наименование разделов и тем </w:t>
            </w:r>
          </w:p>
        </w:tc>
        <w:tc>
          <w:tcPr>
            <w:tcW w:w="4711" w:type="dxa"/>
            <w:gridSpan w:val="3"/>
            <w:tcBorders>
              <w:top w:val="single" w:sz="8" w:space="0" w:color="auto"/>
            </w:tcBorders>
          </w:tcPr>
          <w:p w:rsidR="00D0687E" w:rsidRPr="00746A86" w:rsidRDefault="00D0687E" w:rsidP="005E6CE8">
            <w:pPr>
              <w:ind w:right="4"/>
              <w:jc w:val="center"/>
              <w:rPr>
                <w:bCs/>
              </w:rPr>
            </w:pPr>
            <w:r w:rsidRPr="00746A86">
              <w:t>Количество часов</w:t>
            </w:r>
          </w:p>
        </w:tc>
      </w:tr>
      <w:tr w:rsidR="00D0687E" w:rsidRPr="00746A86" w:rsidTr="005E6CE8">
        <w:tc>
          <w:tcPr>
            <w:tcW w:w="5495" w:type="dxa"/>
            <w:vMerge/>
          </w:tcPr>
          <w:p w:rsidR="00D0687E" w:rsidRPr="00746A86" w:rsidRDefault="00D0687E" w:rsidP="005E6CE8">
            <w:pPr>
              <w:ind w:right="4"/>
              <w:jc w:val="center"/>
              <w:rPr>
                <w:bCs/>
              </w:rPr>
            </w:pPr>
          </w:p>
        </w:tc>
        <w:tc>
          <w:tcPr>
            <w:tcW w:w="851" w:type="dxa"/>
            <w:vMerge w:val="restart"/>
          </w:tcPr>
          <w:p w:rsidR="00D0687E" w:rsidRPr="00746A86" w:rsidRDefault="00D0687E" w:rsidP="005E6CE8">
            <w:pPr>
              <w:ind w:right="4"/>
              <w:jc w:val="center"/>
              <w:rPr>
                <w:bCs/>
              </w:rPr>
            </w:pPr>
            <w:r w:rsidRPr="00746A86">
              <w:t>Всего</w:t>
            </w:r>
          </w:p>
        </w:tc>
        <w:tc>
          <w:tcPr>
            <w:tcW w:w="3860" w:type="dxa"/>
            <w:gridSpan w:val="2"/>
          </w:tcPr>
          <w:p w:rsidR="00D0687E" w:rsidRPr="00746A86" w:rsidRDefault="00D0687E" w:rsidP="005E6CE8">
            <w:pPr>
              <w:ind w:right="4"/>
              <w:jc w:val="center"/>
              <w:rPr>
                <w:bCs/>
              </w:rPr>
            </w:pPr>
            <w:r w:rsidRPr="00746A86">
              <w:t>В том числе</w:t>
            </w:r>
          </w:p>
        </w:tc>
      </w:tr>
      <w:tr w:rsidR="00D0687E" w:rsidRPr="00746A86" w:rsidTr="005E6CE8">
        <w:tc>
          <w:tcPr>
            <w:tcW w:w="5495" w:type="dxa"/>
            <w:vMerge/>
          </w:tcPr>
          <w:p w:rsidR="00D0687E" w:rsidRPr="00746A86" w:rsidRDefault="00D0687E" w:rsidP="005E6CE8">
            <w:pPr>
              <w:ind w:right="4"/>
              <w:jc w:val="center"/>
              <w:rPr>
                <w:bCs/>
              </w:rPr>
            </w:pPr>
          </w:p>
        </w:tc>
        <w:tc>
          <w:tcPr>
            <w:tcW w:w="851" w:type="dxa"/>
            <w:vMerge/>
          </w:tcPr>
          <w:p w:rsidR="00D0687E" w:rsidRPr="00746A86" w:rsidRDefault="00D0687E" w:rsidP="005E6CE8">
            <w:pPr>
              <w:ind w:right="4"/>
              <w:jc w:val="center"/>
              <w:rPr>
                <w:bCs/>
              </w:rPr>
            </w:pPr>
          </w:p>
        </w:tc>
        <w:tc>
          <w:tcPr>
            <w:tcW w:w="1876" w:type="dxa"/>
          </w:tcPr>
          <w:p w:rsidR="00D0687E" w:rsidRPr="00746A86" w:rsidRDefault="00D0687E" w:rsidP="005E6CE8">
            <w:pPr>
              <w:ind w:right="6"/>
              <w:jc w:val="center"/>
            </w:pPr>
            <w:r w:rsidRPr="00746A86">
              <w:t xml:space="preserve">Теоретические </w:t>
            </w:r>
          </w:p>
          <w:p w:rsidR="00D0687E" w:rsidRPr="00746A86" w:rsidRDefault="00D0687E" w:rsidP="005E6CE8">
            <w:pPr>
              <w:ind w:right="6"/>
              <w:jc w:val="center"/>
              <w:rPr>
                <w:bCs/>
              </w:rPr>
            </w:pPr>
            <w:r w:rsidRPr="00746A86">
              <w:t>занятия</w:t>
            </w:r>
          </w:p>
        </w:tc>
        <w:tc>
          <w:tcPr>
            <w:tcW w:w="1984" w:type="dxa"/>
          </w:tcPr>
          <w:p w:rsidR="00D0687E" w:rsidRPr="00746A86" w:rsidRDefault="00D0687E" w:rsidP="005E6CE8">
            <w:pPr>
              <w:ind w:right="6"/>
              <w:jc w:val="center"/>
            </w:pPr>
            <w:r w:rsidRPr="00746A86">
              <w:t xml:space="preserve">Практические </w:t>
            </w:r>
          </w:p>
          <w:p w:rsidR="00D0687E" w:rsidRPr="00746A86" w:rsidRDefault="00D0687E" w:rsidP="005E6CE8">
            <w:pPr>
              <w:ind w:right="6"/>
              <w:jc w:val="center"/>
              <w:rPr>
                <w:bCs/>
              </w:rPr>
            </w:pPr>
            <w:r w:rsidRPr="00746A86">
              <w:t>занятия</w:t>
            </w:r>
          </w:p>
        </w:tc>
      </w:tr>
      <w:tr w:rsidR="00D0687E" w:rsidRPr="00746A86" w:rsidTr="005E6CE8">
        <w:tc>
          <w:tcPr>
            <w:tcW w:w="5495" w:type="dxa"/>
            <w:tcBorders>
              <w:top w:val="single" w:sz="4" w:space="0" w:color="auto"/>
              <w:left w:val="single" w:sz="2" w:space="0" w:color="auto"/>
              <w:bottom w:val="single" w:sz="4" w:space="0" w:color="auto"/>
              <w:right w:val="single" w:sz="4" w:space="0" w:color="auto"/>
            </w:tcBorders>
          </w:tcPr>
          <w:p w:rsidR="00D0687E" w:rsidRPr="00746A86" w:rsidRDefault="00D0687E" w:rsidP="005E6CE8">
            <w:pPr>
              <w:ind w:right="4"/>
              <w:jc w:val="both"/>
            </w:pPr>
            <w:r w:rsidRPr="00746A86">
              <w:t xml:space="preserve">Общее устройство прицепов, тягово-сцепных и опорно-сцепных устройств </w:t>
            </w:r>
          </w:p>
        </w:tc>
        <w:tc>
          <w:tcPr>
            <w:tcW w:w="851"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ind w:right="4"/>
              <w:jc w:val="center"/>
            </w:pPr>
            <w:r w:rsidRPr="00746A86">
              <w:t>2</w:t>
            </w:r>
          </w:p>
        </w:tc>
        <w:tc>
          <w:tcPr>
            <w:tcW w:w="1876"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ind w:right="4"/>
              <w:jc w:val="center"/>
            </w:pPr>
            <w:r w:rsidRPr="00746A86">
              <w:t>2</w:t>
            </w:r>
          </w:p>
        </w:tc>
        <w:tc>
          <w:tcPr>
            <w:tcW w:w="1984"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ind w:right="4"/>
              <w:jc w:val="center"/>
            </w:pPr>
            <w:r w:rsidRPr="00746A86">
              <w:t>-</w:t>
            </w:r>
          </w:p>
        </w:tc>
      </w:tr>
      <w:tr w:rsidR="00D0687E" w:rsidRPr="00746A86" w:rsidTr="005E6CE8">
        <w:tc>
          <w:tcPr>
            <w:tcW w:w="5495" w:type="dxa"/>
            <w:tcBorders>
              <w:top w:val="single" w:sz="4" w:space="0" w:color="auto"/>
              <w:left w:val="single" w:sz="2" w:space="0" w:color="auto"/>
              <w:bottom w:val="single" w:sz="4" w:space="0" w:color="auto"/>
              <w:right w:val="single" w:sz="4" w:space="0" w:color="auto"/>
            </w:tcBorders>
          </w:tcPr>
          <w:p w:rsidR="00D0687E" w:rsidRPr="00746A86" w:rsidRDefault="00D0687E" w:rsidP="005E6CE8">
            <w:pPr>
              <w:ind w:right="4"/>
              <w:jc w:val="both"/>
            </w:pPr>
            <w:r w:rsidRPr="00746A86">
              <w:t xml:space="preserve">Техническое обслуживание прицепов, тягово-сцепных и опорно-сцепных устройств </w:t>
            </w:r>
          </w:p>
        </w:tc>
        <w:tc>
          <w:tcPr>
            <w:tcW w:w="851"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ind w:right="4"/>
              <w:jc w:val="center"/>
            </w:pPr>
            <w:r w:rsidRPr="00746A86">
              <w:t>1</w:t>
            </w:r>
          </w:p>
        </w:tc>
        <w:tc>
          <w:tcPr>
            <w:tcW w:w="1876"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ind w:right="4"/>
              <w:jc w:val="center"/>
            </w:pPr>
            <w:r w:rsidRPr="00746A86">
              <w:t>1</w:t>
            </w:r>
          </w:p>
        </w:tc>
        <w:tc>
          <w:tcPr>
            <w:tcW w:w="1984"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tabs>
                <w:tab w:val="left" w:pos="560"/>
              </w:tabs>
              <w:jc w:val="center"/>
            </w:pPr>
            <w:r w:rsidRPr="00746A86">
              <w:t>-</w:t>
            </w:r>
          </w:p>
        </w:tc>
      </w:tr>
      <w:tr w:rsidR="00D0687E" w:rsidRPr="00746A86" w:rsidTr="005E6CE8">
        <w:tc>
          <w:tcPr>
            <w:tcW w:w="5495" w:type="dxa"/>
            <w:tcBorders>
              <w:top w:val="single" w:sz="4" w:space="0" w:color="auto"/>
              <w:left w:val="single" w:sz="2" w:space="0" w:color="auto"/>
              <w:bottom w:val="single" w:sz="4" w:space="0" w:color="auto"/>
              <w:right w:val="single" w:sz="4" w:space="0" w:color="auto"/>
            </w:tcBorders>
          </w:tcPr>
          <w:p w:rsidR="00D0687E" w:rsidRPr="00746A86" w:rsidRDefault="00D0687E" w:rsidP="005E6CE8">
            <w:pPr>
              <w:ind w:right="4"/>
              <w:jc w:val="both"/>
            </w:pPr>
            <w:r w:rsidRPr="00746A86">
              <w:t>Подготовка автопоезда к движения</w:t>
            </w:r>
            <w:r w:rsidRPr="00746A86">
              <w:rPr>
                <w:vertAlign w:val="superscript"/>
              </w:rPr>
              <w:footnoteReference w:id="10"/>
            </w:r>
          </w:p>
        </w:tc>
        <w:tc>
          <w:tcPr>
            <w:tcW w:w="851"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ind w:right="4"/>
              <w:jc w:val="center"/>
            </w:pPr>
            <w:r w:rsidRPr="00746A86">
              <w:t>3</w:t>
            </w:r>
          </w:p>
        </w:tc>
        <w:tc>
          <w:tcPr>
            <w:tcW w:w="1876"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ind w:right="4"/>
              <w:jc w:val="center"/>
            </w:pPr>
            <w:r w:rsidRPr="00746A86">
              <w:t>-</w:t>
            </w:r>
          </w:p>
        </w:tc>
        <w:tc>
          <w:tcPr>
            <w:tcW w:w="1984" w:type="dxa"/>
            <w:tcBorders>
              <w:top w:val="single" w:sz="4" w:space="0" w:color="auto"/>
              <w:left w:val="single" w:sz="4" w:space="0" w:color="auto"/>
              <w:bottom w:val="single" w:sz="4" w:space="0" w:color="auto"/>
              <w:right w:val="single" w:sz="2" w:space="0" w:color="auto"/>
            </w:tcBorders>
          </w:tcPr>
          <w:p w:rsidR="00D0687E" w:rsidRPr="00746A86" w:rsidRDefault="00D0687E" w:rsidP="005E6CE8">
            <w:pPr>
              <w:tabs>
                <w:tab w:val="left" w:pos="560"/>
              </w:tabs>
              <w:jc w:val="center"/>
            </w:pPr>
            <w:r w:rsidRPr="00746A86">
              <w:t>3</w:t>
            </w:r>
          </w:p>
        </w:tc>
      </w:tr>
      <w:tr w:rsidR="00D0687E" w:rsidRPr="00746A86" w:rsidTr="005E6CE8">
        <w:tc>
          <w:tcPr>
            <w:tcW w:w="5495" w:type="dxa"/>
            <w:tcBorders>
              <w:top w:val="single" w:sz="4" w:space="0" w:color="auto"/>
              <w:bottom w:val="single" w:sz="4" w:space="0" w:color="auto"/>
            </w:tcBorders>
          </w:tcPr>
          <w:p w:rsidR="00D0687E" w:rsidRPr="00746A86" w:rsidRDefault="00D0687E" w:rsidP="005E6CE8">
            <w:pPr>
              <w:ind w:right="4"/>
              <w:jc w:val="both"/>
            </w:pPr>
            <w:r w:rsidRPr="00746A86">
              <w:t>Всего</w:t>
            </w:r>
          </w:p>
        </w:tc>
        <w:tc>
          <w:tcPr>
            <w:tcW w:w="851" w:type="dxa"/>
            <w:tcBorders>
              <w:top w:val="single" w:sz="4" w:space="0" w:color="auto"/>
              <w:bottom w:val="single" w:sz="4" w:space="0" w:color="auto"/>
            </w:tcBorders>
          </w:tcPr>
          <w:p w:rsidR="00D0687E" w:rsidRPr="00746A86" w:rsidRDefault="00D0687E" w:rsidP="005E6CE8">
            <w:pPr>
              <w:ind w:right="4"/>
              <w:jc w:val="center"/>
            </w:pPr>
            <w:r w:rsidRPr="00746A86">
              <w:t>6</w:t>
            </w:r>
          </w:p>
        </w:tc>
        <w:tc>
          <w:tcPr>
            <w:tcW w:w="1876" w:type="dxa"/>
            <w:tcBorders>
              <w:top w:val="single" w:sz="4" w:space="0" w:color="auto"/>
              <w:bottom w:val="single" w:sz="4" w:space="0" w:color="auto"/>
            </w:tcBorders>
          </w:tcPr>
          <w:p w:rsidR="00D0687E" w:rsidRPr="00746A86" w:rsidRDefault="00D0687E" w:rsidP="005E6CE8">
            <w:pPr>
              <w:ind w:right="4"/>
              <w:jc w:val="center"/>
            </w:pPr>
            <w:r w:rsidRPr="00746A86">
              <w:t>3</w:t>
            </w:r>
          </w:p>
        </w:tc>
        <w:tc>
          <w:tcPr>
            <w:tcW w:w="1984" w:type="dxa"/>
            <w:tcBorders>
              <w:top w:val="single" w:sz="4" w:space="0" w:color="auto"/>
              <w:bottom w:val="single" w:sz="4" w:space="0" w:color="auto"/>
              <w:right w:val="single" w:sz="2" w:space="0" w:color="auto"/>
            </w:tcBorders>
          </w:tcPr>
          <w:p w:rsidR="00D0687E" w:rsidRPr="00746A86" w:rsidRDefault="00D0687E" w:rsidP="005E6CE8">
            <w:pPr>
              <w:tabs>
                <w:tab w:val="left" w:pos="560"/>
              </w:tabs>
              <w:jc w:val="center"/>
            </w:pPr>
            <w:r w:rsidRPr="00746A86">
              <w:t>3</w:t>
            </w:r>
          </w:p>
        </w:tc>
      </w:tr>
    </w:tbl>
    <w:p w:rsidR="00D0687E" w:rsidRDefault="00D0687E" w:rsidP="00D0687E"/>
    <w:p w:rsidR="005B7133" w:rsidRDefault="005B7133"/>
    <w:sectPr w:rsidR="005B7133" w:rsidSect="009A4BF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58F" w:rsidRDefault="00C4758F" w:rsidP="00160651">
      <w:r>
        <w:separator/>
      </w:r>
    </w:p>
  </w:endnote>
  <w:endnote w:type="continuationSeparator" w:id="1">
    <w:p w:rsidR="00C4758F" w:rsidRDefault="00C4758F" w:rsidP="00160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58F" w:rsidRDefault="00C4758F" w:rsidP="00160651">
      <w:r>
        <w:separator/>
      </w:r>
    </w:p>
  </w:footnote>
  <w:footnote w:type="continuationSeparator" w:id="1">
    <w:p w:rsidR="00C4758F" w:rsidRDefault="00C4758F" w:rsidP="00160651">
      <w:r>
        <w:continuationSeparator/>
      </w:r>
    </w:p>
  </w:footnote>
  <w:footnote w:id="2">
    <w:p w:rsidR="00727B65" w:rsidRPr="000D597E" w:rsidRDefault="00727B65" w:rsidP="00160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5"/>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w:t>
      </w:r>
      <w:r w:rsidRPr="00AD6CB9">
        <w:rPr>
          <w:sz w:val="20"/>
          <w:szCs w:val="20"/>
        </w:rPr>
        <w:t>средстве с автоматической трансмиссией.</w:t>
      </w:r>
    </w:p>
  </w:footnote>
  <w:footnote w:id="3">
    <w:p w:rsidR="00727B65" w:rsidRDefault="00727B65" w:rsidP="00160651">
      <w:pPr>
        <w:pStyle w:val="a3"/>
        <w:rPr>
          <w:bCs/>
        </w:rPr>
      </w:pPr>
      <w:r>
        <w:rPr>
          <w:rStyle w:val="a5"/>
        </w:rPr>
        <w:footnoteRef/>
      </w:r>
      <w:r>
        <w:t xml:space="preserve"> </w:t>
      </w:r>
      <w:r w:rsidRPr="00F133CD">
        <w:rPr>
          <w:bCs/>
        </w:rPr>
        <w:t>Практическое занятие проводится на учебном транспортном средстве.</w:t>
      </w:r>
    </w:p>
    <w:p w:rsidR="00727B65" w:rsidRPr="00F605D3" w:rsidRDefault="00727B65" w:rsidP="00160651">
      <w:pPr>
        <w:pStyle w:val="a3"/>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footnote>
  <w:footnote w:id="4">
    <w:p w:rsidR="00727B65" w:rsidRPr="00252C26" w:rsidRDefault="00727B65" w:rsidP="00160651">
      <w:pPr>
        <w:suppressAutoHyphens/>
        <w:rPr>
          <w:bCs/>
        </w:rPr>
      </w:pPr>
      <w:r>
        <w:rPr>
          <w:rStyle w:val="a5"/>
        </w:rPr>
        <w:footnoteRef/>
      </w:r>
      <w:r>
        <w:t xml:space="preserve"> </w:t>
      </w:r>
      <w:r>
        <w:rPr>
          <w:bCs/>
          <w:sz w:val="20"/>
          <w:szCs w:val="20"/>
        </w:rPr>
        <w:t xml:space="preserve">Для выполнения задания , </w:t>
      </w:r>
      <w:r w:rsidRPr="000B0EAC">
        <w:rPr>
          <w:bCs/>
          <w:sz w:val="20"/>
          <w:szCs w:val="20"/>
        </w:rPr>
        <w:t>учебной организацией разрабатываются маршруты, содержащие соответствующие участки дорог.</w:t>
      </w:r>
      <w:r w:rsidRPr="00252C26">
        <w:rPr>
          <w:bCs/>
        </w:rPr>
        <w:t xml:space="preserve"> </w:t>
      </w:r>
    </w:p>
    <w:p w:rsidR="00727B65" w:rsidRDefault="00727B65" w:rsidP="00160651">
      <w:pPr>
        <w:pStyle w:val="a3"/>
      </w:pPr>
    </w:p>
  </w:footnote>
  <w:footnote w:id="5">
    <w:p w:rsidR="00727B65" w:rsidRPr="00DD1C31" w:rsidRDefault="00727B65" w:rsidP="00160651">
      <w:pPr>
        <w:pStyle w:val="a3"/>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6">
    <w:p w:rsidR="00727B65" w:rsidRPr="00DD1C31" w:rsidRDefault="00727B65" w:rsidP="00160651">
      <w:pPr>
        <w:pStyle w:val="a3"/>
      </w:pPr>
      <w:r w:rsidRPr="00DD1C31">
        <w:rPr>
          <w:rStyle w:val="a5"/>
        </w:rPr>
        <w:footnoteRef/>
      </w:r>
      <w:r w:rsidRPr="00DD1C31">
        <w:t xml:space="preserve"> 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footnote>
  <w:footnote w:id="7">
    <w:p w:rsidR="00727B65" w:rsidRDefault="00727B65" w:rsidP="00160651">
      <w:pPr>
        <w:pStyle w:val="a3"/>
      </w:pPr>
      <w:r>
        <w:rPr>
          <w:rStyle w:val="a5"/>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 w:id="8">
    <w:p w:rsidR="00D0687E" w:rsidRPr="000D597E" w:rsidRDefault="00D0687E" w:rsidP="00D06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5"/>
          <w:sz w:val="20"/>
          <w:szCs w:val="20"/>
        </w:rPr>
        <w:footnoteRef/>
      </w:r>
      <w:r w:rsidRPr="00194633">
        <w:rPr>
          <w:sz w:val="20"/>
          <w:szCs w:val="20"/>
        </w:rPr>
        <w:t xml:space="preserve"> </w:t>
      </w:r>
      <w:r w:rsidRPr="00F228B4">
        <w:rPr>
          <w:sz w:val="20"/>
          <w:szCs w:val="20"/>
        </w:rPr>
        <w:t xml:space="preserve">Вождение проводится вне сетки учебного времени. По окончании обучения вождению на транспортном средстве </w:t>
      </w:r>
      <w:r>
        <w:rPr>
          <w:sz w:val="20"/>
          <w:szCs w:val="20"/>
        </w:rPr>
        <w:t xml:space="preserve">           </w:t>
      </w:r>
      <w:r w:rsidRPr="00F228B4">
        <w:rPr>
          <w:sz w:val="20"/>
          <w:szCs w:val="20"/>
        </w:rPr>
        <w:t xml:space="preserve">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w:t>
      </w:r>
      <w:r w:rsidRPr="00AD6CB9">
        <w:rPr>
          <w:sz w:val="20"/>
          <w:szCs w:val="20"/>
        </w:rPr>
        <w:t>средстве с автоматической трансмиссией.</w:t>
      </w:r>
    </w:p>
  </w:footnote>
  <w:footnote w:id="9">
    <w:p w:rsidR="00D0687E" w:rsidRPr="00252C26" w:rsidRDefault="00D0687E" w:rsidP="00D0687E">
      <w:pPr>
        <w:suppressAutoHyphens/>
        <w:rPr>
          <w:bCs/>
        </w:rPr>
      </w:pPr>
      <w:r>
        <w:rPr>
          <w:rStyle w:val="a5"/>
        </w:rPr>
        <w:footnoteRef/>
      </w:r>
      <w:r>
        <w:t xml:space="preserve"> </w:t>
      </w:r>
      <w:r>
        <w:rPr>
          <w:bCs/>
          <w:sz w:val="20"/>
          <w:szCs w:val="20"/>
        </w:rPr>
        <w:t xml:space="preserve">Для выполнения задания , </w:t>
      </w:r>
      <w:r w:rsidRPr="000B0EAC">
        <w:rPr>
          <w:bCs/>
          <w:sz w:val="20"/>
          <w:szCs w:val="20"/>
        </w:rPr>
        <w:t>учебной организацией разрабатываются маршруты, содержащие соответствующие участки дорог.</w:t>
      </w:r>
      <w:r w:rsidRPr="00252C26">
        <w:rPr>
          <w:bCs/>
        </w:rPr>
        <w:t xml:space="preserve"> </w:t>
      </w:r>
    </w:p>
    <w:p w:rsidR="00D0687E" w:rsidRDefault="00D0687E" w:rsidP="00D0687E">
      <w:pPr>
        <w:pStyle w:val="a3"/>
      </w:pPr>
    </w:p>
  </w:footnote>
  <w:footnote w:id="10">
    <w:p w:rsidR="00D0687E" w:rsidRDefault="00D0687E" w:rsidP="00D0687E">
      <w:pPr>
        <w:pStyle w:val="a3"/>
        <w:rPr>
          <w:bCs/>
        </w:rPr>
      </w:pPr>
      <w:r>
        <w:rPr>
          <w:rStyle w:val="a5"/>
        </w:rPr>
        <w:footnoteRef/>
      </w:r>
      <w:r>
        <w:t xml:space="preserve"> </w:t>
      </w:r>
      <w:r w:rsidRPr="00F133CD">
        <w:rPr>
          <w:bCs/>
        </w:rPr>
        <w:t>Практическое занятие проводится на учебном транспортном средстве.</w:t>
      </w:r>
    </w:p>
    <w:p w:rsidR="00D0687E" w:rsidRPr="00F605D3" w:rsidRDefault="00D0687E" w:rsidP="00D0687E">
      <w:pPr>
        <w:pStyle w:val="a3"/>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F3D"/>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8C01EF7"/>
    <w:multiLevelType w:val="multilevel"/>
    <w:tmpl w:val="EA229AF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60651"/>
    <w:rsid w:val="00042721"/>
    <w:rsid w:val="000D2610"/>
    <w:rsid w:val="000E3C34"/>
    <w:rsid w:val="00160651"/>
    <w:rsid w:val="002F1355"/>
    <w:rsid w:val="005267C5"/>
    <w:rsid w:val="005B7133"/>
    <w:rsid w:val="006C3BC1"/>
    <w:rsid w:val="00727B65"/>
    <w:rsid w:val="00750551"/>
    <w:rsid w:val="0083519D"/>
    <w:rsid w:val="009662A8"/>
    <w:rsid w:val="00983BB7"/>
    <w:rsid w:val="009A4BFA"/>
    <w:rsid w:val="00A109A9"/>
    <w:rsid w:val="00AE0D3F"/>
    <w:rsid w:val="00B13884"/>
    <w:rsid w:val="00B37B04"/>
    <w:rsid w:val="00C4758F"/>
    <w:rsid w:val="00CC2F70"/>
    <w:rsid w:val="00D0687E"/>
    <w:rsid w:val="00D45AAF"/>
    <w:rsid w:val="00DB6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rsid w:val="00160651"/>
    <w:rPr>
      <w:sz w:val="20"/>
      <w:szCs w:val="20"/>
    </w:rPr>
  </w:style>
  <w:style w:type="character" w:customStyle="1" w:styleId="a4">
    <w:name w:val="Текст сноски Знак"/>
    <w:basedOn w:val="a0"/>
    <w:link w:val="a3"/>
    <w:uiPriority w:val="99"/>
    <w:rsid w:val="00160651"/>
    <w:rPr>
      <w:rFonts w:ascii="Times New Roman" w:eastAsia="Times New Roman" w:hAnsi="Times New Roman" w:cs="Times New Roman"/>
      <w:sz w:val="20"/>
      <w:szCs w:val="20"/>
      <w:lang w:eastAsia="ru-RU"/>
    </w:rPr>
  </w:style>
  <w:style w:type="character" w:styleId="a5">
    <w:name w:val="footnote reference"/>
    <w:uiPriority w:val="99"/>
    <w:semiHidden/>
    <w:rsid w:val="00160651"/>
    <w:rPr>
      <w:rFonts w:cs="Times New Roman"/>
      <w:vertAlign w:val="superscript"/>
    </w:rPr>
  </w:style>
  <w:style w:type="paragraph" w:styleId="a6">
    <w:name w:val="List Paragraph"/>
    <w:basedOn w:val="a"/>
    <w:uiPriority w:val="34"/>
    <w:qFormat/>
    <w:rsid w:val="00160651"/>
    <w:pPr>
      <w:ind w:left="720"/>
      <w:contextualSpacing/>
    </w:pPr>
  </w:style>
  <w:style w:type="paragraph" w:styleId="a7">
    <w:name w:val="Balloon Text"/>
    <w:basedOn w:val="a"/>
    <w:link w:val="a8"/>
    <w:uiPriority w:val="99"/>
    <w:semiHidden/>
    <w:unhideWhenUsed/>
    <w:rsid w:val="009A4BFA"/>
    <w:rPr>
      <w:rFonts w:ascii="Tahoma" w:hAnsi="Tahoma" w:cs="Tahoma"/>
      <w:sz w:val="16"/>
      <w:szCs w:val="16"/>
    </w:rPr>
  </w:style>
  <w:style w:type="character" w:customStyle="1" w:styleId="a8">
    <w:name w:val="Текст выноски Знак"/>
    <w:basedOn w:val="a0"/>
    <w:link w:val="a7"/>
    <w:uiPriority w:val="99"/>
    <w:semiHidden/>
    <w:rsid w:val="009A4B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9203</Words>
  <Characters>52460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ROOT</cp:lastModifiedBy>
  <cp:revision>10</cp:revision>
  <dcterms:created xsi:type="dcterms:W3CDTF">2014-08-25T10:19:00Z</dcterms:created>
  <dcterms:modified xsi:type="dcterms:W3CDTF">2014-10-05T08:51:00Z</dcterms:modified>
</cp:coreProperties>
</file>